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1B70D" w14:textId="64A012B9" w:rsidR="00716295" w:rsidRPr="00D05235" w:rsidRDefault="00D05235" w:rsidP="00D05235">
      <w:pPr>
        <w:jc w:val="center"/>
        <w:rPr>
          <w:rFonts w:ascii="Times New Roman" w:hAnsi="Times New Roman" w:cs="Times New Roman"/>
          <w:b/>
          <w:bCs/>
          <w:sz w:val="24"/>
          <w:szCs w:val="24"/>
        </w:rPr>
      </w:pPr>
      <w:r w:rsidRPr="00D05235">
        <w:rPr>
          <w:rFonts w:ascii="Times New Roman" w:hAnsi="Times New Roman" w:cs="Times New Roman"/>
          <w:b/>
          <w:bCs/>
          <w:sz w:val="24"/>
          <w:szCs w:val="24"/>
        </w:rPr>
        <w:t>IQAC, Barama College, Barama</w:t>
      </w:r>
    </w:p>
    <w:p w14:paraId="6BFB201E" w14:textId="2CD4041A" w:rsidR="00D05235" w:rsidRPr="00D05235" w:rsidRDefault="00D05235" w:rsidP="00D05235">
      <w:pPr>
        <w:jc w:val="center"/>
        <w:rPr>
          <w:rFonts w:ascii="Times New Roman" w:hAnsi="Times New Roman" w:cs="Times New Roman"/>
          <w:b/>
          <w:bCs/>
          <w:sz w:val="24"/>
          <w:szCs w:val="24"/>
        </w:rPr>
      </w:pPr>
      <w:r w:rsidRPr="00D05235">
        <w:rPr>
          <w:rFonts w:ascii="Times New Roman" w:hAnsi="Times New Roman" w:cs="Times New Roman"/>
          <w:b/>
          <w:bCs/>
          <w:sz w:val="24"/>
          <w:szCs w:val="24"/>
        </w:rPr>
        <w:t>Analysis of Students’ Feedback for the year 2021-22</w:t>
      </w:r>
    </w:p>
    <w:p w14:paraId="5CAE15C3" w14:textId="37547607" w:rsidR="00D05235" w:rsidRDefault="00D05235" w:rsidP="00070BDD">
      <w:pPr>
        <w:jc w:val="both"/>
        <w:rPr>
          <w:rFonts w:ascii="Times New Roman" w:hAnsi="Times New Roman" w:cs="Times New Roman"/>
          <w:sz w:val="24"/>
          <w:szCs w:val="24"/>
        </w:rPr>
      </w:pPr>
      <w:r>
        <w:rPr>
          <w:rFonts w:ascii="Times New Roman" w:hAnsi="Times New Roman" w:cs="Times New Roman"/>
          <w:sz w:val="24"/>
          <w:szCs w:val="24"/>
        </w:rPr>
        <w:t>A questionnaire was designed covering all the segments of the college into two broad categories like</w:t>
      </w:r>
      <w:r w:rsidR="00306AA6">
        <w:rPr>
          <w:rFonts w:ascii="Times New Roman" w:hAnsi="Times New Roman" w:cs="Times New Roman"/>
          <w:sz w:val="24"/>
          <w:szCs w:val="24"/>
        </w:rPr>
        <w:t>- Curriculum</w:t>
      </w:r>
      <w:r>
        <w:rPr>
          <w:rFonts w:ascii="Times New Roman" w:hAnsi="Times New Roman" w:cs="Times New Roman"/>
          <w:sz w:val="24"/>
          <w:szCs w:val="24"/>
        </w:rPr>
        <w:t xml:space="preserve"> and Administration. This was supplied to individual students to have their views as well as experience gathered by them during the transaction of the Course Curriculum in this institution. The students of different departments have given their response</w:t>
      </w:r>
      <w:r w:rsidR="00306AA6">
        <w:rPr>
          <w:rFonts w:ascii="Times New Roman" w:hAnsi="Times New Roman" w:cs="Times New Roman"/>
          <w:sz w:val="24"/>
          <w:szCs w:val="24"/>
        </w:rPr>
        <w:t>s</w:t>
      </w:r>
      <w:r>
        <w:rPr>
          <w:rFonts w:ascii="Times New Roman" w:hAnsi="Times New Roman" w:cs="Times New Roman"/>
          <w:sz w:val="24"/>
          <w:szCs w:val="24"/>
        </w:rPr>
        <w:t xml:space="preserve"> to the questionnaire supplied to them.</w:t>
      </w:r>
    </w:p>
    <w:p w14:paraId="22C4EB99" w14:textId="754ADA63" w:rsidR="00D05235" w:rsidRDefault="00D05235" w:rsidP="00070BDD">
      <w:pPr>
        <w:jc w:val="both"/>
        <w:rPr>
          <w:rFonts w:ascii="Times New Roman" w:hAnsi="Times New Roman" w:cs="Times New Roman"/>
          <w:sz w:val="24"/>
          <w:szCs w:val="24"/>
        </w:rPr>
      </w:pPr>
      <w:r>
        <w:rPr>
          <w:rFonts w:ascii="Times New Roman" w:hAnsi="Times New Roman" w:cs="Times New Roman"/>
          <w:sz w:val="24"/>
          <w:szCs w:val="24"/>
        </w:rPr>
        <w:t xml:space="preserve">The college is located in a Six Schedule and most of the students are from tribal families with rural background. So, considering the geographical and political </w:t>
      </w:r>
      <w:r w:rsidR="00526F99">
        <w:rPr>
          <w:rFonts w:ascii="Times New Roman" w:hAnsi="Times New Roman" w:cs="Times New Roman"/>
          <w:sz w:val="24"/>
          <w:szCs w:val="24"/>
        </w:rPr>
        <w:t xml:space="preserve">location of the college, a </w:t>
      </w:r>
      <w:r w:rsidR="00306AA6">
        <w:rPr>
          <w:rFonts w:ascii="Times New Roman" w:hAnsi="Times New Roman" w:cs="Times New Roman"/>
          <w:sz w:val="24"/>
          <w:szCs w:val="24"/>
        </w:rPr>
        <w:t xml:space="preserve">criteria </w:t>
      </w:r>
      <w:r w:rsidR="00526F99">
        <w:rPr>
          <w:rFonts w:ascii="Times New Roman" w:hAnsi="Times New Roman" w:cs="Times New Roman"/>
          <w:sz w:val="24"/>
          <w:szCs w:val="24"/>
        </w:rPr>
        <w:t xml:space="preserve">is set to evaluate the responses. Score </w:t>
      </w:r>
      <w:r w:rsidR="00306AA6">
        <w:rPr>
          <w:rFonts w:ascii="Times New Roman" w:hAnsi="Times New Roman" w:cs="Times New Roman"/>
          <w:sz w:val="24"/>
          <w:szCs w:val="24"/>
        </w:rPr>
        <w:t>5</w:t>
      </w:r>
      <w:r w:rsidR="00526F99">
        <w:rPr>
          <w:rFonts w:ascii="Times New Roman" w:hAnsi="Times New Roman" w:cs="Times New Roman"/>
          <w:sz w:val="24"/>
          <w:szCs w:val="24"/>
        </w:rPr>
        <w:t xml:space="preserve">0% and above is considered as satisfactory level and below </w:t>
      </w:r>
      <w:r w:rsidR="00306AA6">
        <w:rPr>
          <w:rFonts w:ascii="Times New Roman" w:hAnsi="Times New Roman" w:cs="Times New Roman"/>
          <w:sz w:val="24"/>
          <w:szCs w:val="24"/>
        </w:rPr>
        <w:t>5</w:t>
      </w:r>
      <w:r w:rsidR="00526F99">
        <w:rPr>
          <w:rFonts w:ascii="Times New Roman" w:hAnsi="Times New Roman" w:cs="Times New Roman"/>
          <w:sz w:val="24"/>
          <w:szCs w:val="24"/>
        </w:rPr>
        <w:t>0% is taken as lower boundary for which proper actions are to be taken.</w:t>
      </w:r>
    </w:p>
    <w:p w14:paraId="13021588" w14:textId="7F72AF00" w:rsidR="00306AA6" w:rsidRDefault="00306AA6" w:rsidP="00070BDD">
      <w:pPr>
        <w:jc w:val="both"/>
        <w:rPr>
          <w:rFonts w:ascii="Times New Roman" w:hAnsi="Times New Roman" w:cs="Times New Roman"/>
          <w:sz w:val="24"/>
          <w:szCs w:val="24"/>
        </w:rPr>
      </w:pPr>
      <w:r w:rsidRPr="00306AA6">
        <w:rPr>
          <w:rFonts w:ascii="Times New Roman" w:hAnsi="Times New Roman" w:cs="Times New Roman"/>
          <w:sz w:val="24"/>
          <w:szCs w:val="24"/>
        </w:rPr>
        <w:t xml:space="preserve">Upon the analysis of the feedback, it is noticed </w:t>
      </w:r>
      <w:r>
        <w:rPr>
          <w:rFonts w:ascii="Times New Roman" w:hAnsi="Times New Roman" w:cs="Times New Roman"/>
          <w:sz w:val="24"/>
          <w:szCs w:val="24"/>
        </w:rPr>
        <w:t>that the students are satisfied with different aspects relating to curriculum. However, about the completion of syllabus during the academic session, and about reference books available in the library, students are not satisfied. Responses of st</w:t>
      </w:r>
      <w:r w:rsidR="008B0AE6">
        <w:rPr>
          <w:rFonts w:ascii="Times New Roman" w:hAnsi="Times New Roman" w:cs="Times New Roman"/>
          <w:sz w:val="24"/>
          <w:szCs w:val="24"/>
        </w:rPr>
        <w:t xml:space="preserve">udents relating to Teachers’ use of ICT in classroom, facilities for slow-learner, about mentoring academic and stress related matters, </w:t>
      </w:r>
      <w:r w:rsidR="00F41A56">
        <w:rPr>
          <w:rFonts w:ascii="Times New Roman" w:hAnsi="Times New Roman" w:cs="Times New Roman"/>
          <w:sz w:val="24"/>
          <w:szCs w:val="24"/>
        </w:rPr>
        <w:t xml:space="preserve">and </w:t>
      </w:r>
      <w:r w:rsidR="008B0AE6">
        <w:rPr>
          <w:rFonts w:ascii="Times New Roman" w:hAnsi="Times New Roman" w:cs="Times New Roman"/>
          <w:sz w:val="24"/>
          <w:szCs w:val="24"/>
        </w:rPr>
        <w:t>facility of laboratory are not satisfactory. The graphical representation of the student’s feedback provided below clearly states the matter.</w:t>
      </w:r>
    </w:p>
    <w:p w14:paraId="6DB0918D" w14:textId="77777777" w:rsidR="00070BDD" w:rsidRPr="00306AA6" w:rsidRDefault="00070BDD" w:rsidP="00070BDD">
      <w:pPr>
        <w:jc w:val="both"/>
        <w:rPr>
          <w:rFonts w:ascii="Times New Roman" w:hAnsi="Times New Roman" w:cs="Times New Roman"/>
          <w:sz w:val="24"/>
          <w:szCs w:val="24"/>
        </w:rPr>
      </w:pPr>
    </w:p>
    <w:p w14:paraId="2FE74B0E" w14:textId="573720EA" w:rsidR="00070BDD" w:rsidRDefault="001C490C">
      <w:pPr>
        <w:rPr>
          <w:rFonts w:ascii="Times New Roman" w:hAnsi="Times New Roman" w:cs="Times New Roman"/>
          <w:b/>
          <w:bCs/>
          <w:sz w:val="24"/>
          <w:szCs w:val="24"/>
        </w:rPr>
      </w:pPr>
      <w:r w:rsidRPr="001C490C">
        <w:rPr>
          <w:rFonts w:ascii="Times New Roman" w:hAnsi="Times New Roman" w:cs="Times New Roman"/>
          <w:b/>
          <w:bCs/>
          <w:sz w:val="24"/>
          <w:szCs w:val="24"/>
        </w:rPr>
        <w:t>Graphical Representation of Students’ Feedback on Teaching-Learning:</w:t>
      </w:r>
    </w:p>
    <w:p w14:paraId="0524F3DA" w14:textId="6F88101D" w:rsidR="00336A52" w:rsidRPr="00336A52" w:rsidRDefault="00336A52" w:rsidP="00336A5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About Satisfactory Level of Curriculum</w:t>
      </w:r>
    </w:p>
    <w:p w14:paraId="3C2D91B6" w14:textId="641B5E19" w:rsidR="00AE36DD" w:rsidRDefault="00336A52" w:rsidP="00C00F5F">
      <w:pPr>
        <w:ind w:left="1080" w:firstLine="360"/>
        <w:rPr>
          <w:rFonts w:ascii="Times New Roman" w:hAnsi="Times New Roman" w:cs="Times New Roman"/>
          <w:b/>
          <w:bCs/>
          <w:sz w:val="24"/>
          <w:szCs w:val="24"/>
        </w:rPr>
      </w:pPr>
      <w:r>
        <w:rPr>
          <w:noProof/>
        </w:rPr>
        <w:drawing>
          <wp:inline distT="0" distB="0" distL="0" distR="0" wp14:anchorId="01011317" wp14:editId="7E81FCF2">
            <wp:extent cx="4476997" cy="2873829"/>
            <wp:effectExtent l="0" t="0" r="0" b="0"/>
            <wp:docPr id="1" name="Chart 1">
              <a:extLst xmlns:a="http://schemas.openxmlformats.org/drawingml/2006/main">
                <a:ext uri="{FF2B5EF4-FFF2-40B4-BE49-F238E27FC236}">
                  <a16:creationId xmlns:a16="http://schemas.microsoft.com/office/drawing/2014/main" id="{FCAFFFBB-2C34-4576-B6CB-23EB88AABDB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08F5BE2D" w14:textId="77777777" w:rsidR="00C00F5F" w:rsidRDefault="00C00F5F" w:rsidP="00C00F5F">
      <w:pPr>
        <w:ind w:left="360" w:firstLine="360"/>
        <w:rPr>
          <w:rFonts w:ascii="Times New Roman" w:hAnsi="Times New Roman" w:cs="Times New Roman"/>
          <w:b/>
          <w:bCs/>
          <w:sz w:val="24"/>
          <w:szCs w:val="24"/>
        </w:rPr>
      </w:pPr>
    </w:p>
    <w:p w14:paraId="0F0F7154" w14:textId="3CB8A364" w:rsidR="00336A52" w:rsidRPr="00336A52" w:rsidRDefault="00336A52" w:rsidP="00336A5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Enrichment of curriculum by co-curricular activities</w:t>
      </w:r>
    </w:p>
    <w:p w14:paraId="7DD55CA9" w14:textId="0B319682" w:rsidR="00AE36DD" w:rsidRDefault="00C00F5F" w:rsidP="00C00F5F">
      <w:pPr>
        <w:ind w:left="720" w:firstLine="720"/>
        <w:rPr>
          <w:rFonts w:ascii="Times New Roman" w:hAnsi="Times New Roman" w:cs="Times New Roman"/>
          <w:b/>
          <w:bCs/>
          <w:sz w:val="24"/>
          <w:szCs w:val="24"/>
        </w:rPr>
      </w:pPr>
      <w:r>
        <w:rPr>
          <w:rFonts w:ascii="Times New Roman" w:hAnsi="Times New Roman" w:cs="Times New Roman"/>
          <w:b/>
          <w:bCs/>
          <w:sz w:val="24"/>
          <w:szCs w:val="24"/>
        </w:rPr>
        <w:t xml:space="preserve"> </w:t>
      </w:r>
      <w:r w:rsidR="00336A52">
        <w:rPr>
          <w:noProof/>
        </w:rPr>
        <w:drawing>
          <wp:inline distT="0" distB="0" distL="0" distR="0" wp14:anchorId="7D003E5A" wp14:editId="319062F8">
            <wp:extent cx="4453247" cy="2814320"/>
            <wp:effectExtent l="0" t="0" r="0" b="0"/>
            <wp:docPr id="33" name="Chart 33">
              <a:extLst xmlns:a="http://schemas.openxmlformats.org/drawingml/2006/main">
                <a:ext uri="{FF2B5EF4-FFF2-40B4-BE49-F238E27FC236}">
                  <a16:creationId xmlns:a16="http://schemas.microsoft.com/office/drawing/2014/main" id="{B8AB3E66-3BE3-49D4-8BB3-AB2B4D4CB6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867BC54" w14:textId="55CC859A" w:rsidR="00C00F5F" w:rsidRDefault="00C00F5F" w:rsidP="00C00F5F">
      <w:pPr>
        <w:ind w:left="720" w:firstLine="720"/>
        <w:rPr>
          <w:rFonts w:ascii="Times New Roman" w:hAnsi="Times New Roman" w:cs="Times New Roman"/>
          <w:b/>
          <w:bCs/>
          <w:sz w:val="24"/>
          <w:szCs w:val="24"/>
        </w:rPr>
      </w:pPr>
    </w:p>
    <w:p w14:paraId="222E3618" w14:textId="61DE05B1" w:rsidR="002369F3" w:rsidRDefault="002369F3" w:rsidP="00C00F5F">
      <w:pPr>
        <w:ind w:left="720" w:firstLine="720"/>
        <w:rPr>
          <w:rFonts w:ascii="Times New Roman" w:hAnsi="Times New Roman" w:cs="Times New Roman"/>
          <w:b/>
          <w:bCs/>
          <w:sz w:val="24"/>
          <w:szCs w:val="24"/>
        </w:rPr>
      </w:pPr>
    </w:p>
    <w:p w14:paraId="1D8D4260" w14:textId="4F382601" w:rsidR="002369F3" w:rsidRDefault="002369F3" w:rsidP="00C00F5F">
      <w:pPr>
        <w:ind w:left="720" w:firstLine="720"/>
        <w:rPr>
          <w:rFonts w:ascii="Times New Roman" w:hAnsi="Times New Roman" w:cs="Times New Roman"/>
          <w:b/>
          <w:bCs/>
          <w:sz w:val="24"/>
          <w:szCs w:val="24"/>
        </w:rPr>
      </w:pPr>
    </w:p>
    <w:p w14:paraId="0185213F" w14:textId="018B782A" w:rsidR="00336A52" w:rsidRPr="00336A52" w:rsidRDefault="00336A52" w:rsidP="00336A5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Quality of course content in arousing students’ interest </w:t>
      </w:r>
    </w:p>
    <w:p w14:paraId="7341CC28" w14:textId="342DB934" w:rsidR="00AE36DD" w:rsidRDefault="00336A52" w:rsidP="002369F3">
      <w:pPr>
        <w:ind w:left="720" w:firstLine="720"/>
        <w:rPr>
          <w:rFonts w:ascii="Times New Roman" w:hAnsi="Times New Roman" w:cs="Times New Roman"/>
          <w:b/>
          <w:bCs/>
          <w:sz w:val="24"/>
          <w:szCs w:val="24"/>
        </w:rPr>
      </w:pPr>
      <w:r>
        <w:rPr>
          <w:noProof/>
        </w:rPr>
        <w:drawing>
          <wp:inline distT="0" distB="0" distL="0" distR="0" wp14:anchorId="71541696" wp14:editId="41F3771F">
            <wp:extent cx="4572000" cy="2743200"/>
            <wp:effectExtent l="0" t="0" r="0" b="0"/>
            <wp:docPr id="34" name="Chart 34">
              <a:extLst xmlns:a="http://schemas.openxmlformats.org/drawingml/2006/main">
                <a:ext uri="{FF2B5EF4-FFF2-40B4-BE49-F238E27FC236}">
                  <a16:creationId xmlns:a16="http://schemas.microsoft.com/office/drawing/2014/main" id="{3D896880-021D-4FF7-9735-0AD0FB30D6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5926CAAB" w14:textId="103F9B80" w:rsidR="00336A52" w:rsidRDefault="00336A52">
      <w:pPr>
        <w:rPr>
          <w:rFonts w:ascii="Times New Roman" w:hAnsi="Times New Roman" w:cs="Times New Roman"/>
          <w:b/>
          <w:bCs/>
          <w:sz w:val="24"/>
          <w:szCs w:val="24"/>
        </w:rPr>
      </w:pPr>
    </w:p>
    <w:p w14:paraId="733D3432" w14:textId="3257829A" w:rsidR="00336A52" w:rsidRPr="00336A52" w:rsidRDefault="00336A52" w:rsidP="00336A5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About completion of course syllabus during academic session</w:t>
      </w:r>
    </w:p>
    <w:p w14:paraId="66E168E8" w14:textId="7F80FFD0" w:rsidR="00AE36DD" w:rsidRDefault="00336A52" w:rsidP="002369F3">
      <w:pPr>
        <w:ind w:left="720" w:firstLine="720"/>
        <w:rPr>
          <w:rFonts w:ascii="Times New Roman" w:hAnsi="Times New Roman" w:cs="Times New Roman"/>
          <w:b/>
          <w:bCs/>
          <w:sz w:val="24"/>
          <w:szCs w:val="24"/>
        </w:rPr>
      </w:pPr>
      <w:r>
        <w:rPr>
          <w:noProof/>
        </w:rPr>
        <w:drawing>
          <wp:inline distT="0" distB="0" distL="0" distR="0" wp14:anchorId="1BF494D2" wp14:editId="10FDF0E4">
            <wp:extent cx="4572000" cy="2743200"/>
            <wp:effectExtent l="0" t="0" r="0" b="0"/>
            <wp:docPr id="35" name="Chart 35">
              <a:extLst xmlns:a="http://schemas.openxmlformats.org/drawingml/2006/main">
                <a:ext uri="{FF2B5EF4-FFF2-40B4-BE49-F238E27FC236}">
                  <a16:creationId xmlns:a16="http://schemas.microsoft.com/office/drawing/2014/main" id="{A1FB685E-2765-4A3F-83A4-565264D821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2E2B84A" w14:textId="1EC4ADC0" w:rsidR="002369F3" w:rsidRDefault="002369F3" w:rsidP="002369F3">
      <w:pPr>
        <w:ind w:left="720" w:firstLine="720"/>
        <w:rPr>
          <w:rFonts w:ascii="Times New Roman" w:hAnsi="Times New Roman" w:cs="Times New Roman"/>
          <w:b/>
          <w:bCs/>
          <w:sz w:val="24"/>
          <w:szCs w:val="24"/>
        </w:rPr>
      </w:pPr>
    </w:p>
    <w:p w14:paraId="7A4A616F" w14:textId="1288D27E" w:rsidR="002369F3" w:rsidRDefault="002369F3" w:rsidP="002369F3">
      <w:pPr>
        <w:ind w:left="720" w:firstLine="720"/>
        <w:rPr>
          <w:rFonts w:ascii="Times New Roman" w:hAnsi="Times New Roman" w:cs="Times New Roman"/>
          <w:b/>
          <w:bCs/>
          <w:sz w:val="24"/>
          <w:szCs w:val="24"/>
        </w:rPr>
      </w:pPr>
    </w:p>
    <w:p w14:paraId="25FFE64B" w14:textId="77777777" w:rsidR="002369F3" w:rsidRDefault="002369F3" w:rsidP="002369F3">
      <w:pPr>
        <w:ind w:left="720" w:firstLine="720"/>
        <w:rPr>
          <w:rFonts w:ascii="Times New Roman" w:hAnsi="Times New Roman" w:cs="Times New Roman"/>
          <w:b/>
          <w:bCs/>
          <w:sz w:val="24"/>
          <w:szCs w:val="24"/>
        </w:rPr>
      </w:pPr>
    </w:p>
    <w:p w14:paraId="5495B620" w14:textId="0DBCC90F" w:rsidR="00336A52" w:rsidRDefault="00336A52">
      <w:pPr>
        <w:rPr>
          <w:rFonts w:ascii="Times New Roman" w:hAnsi="Times New Roman" w:cs="Times New Roman"/>
          <w:b/>
          <w:bCs/>
          <w:sz w:val="24"/>
          <w:szCs w:val="24"/>
        </w:rPr>
      </w:pPr>
    </w:p>
    <w:p w14:paraId="1E79F4B5" w14:textId="77E29FAC" w:rsidR="00336A52" w:rsidRPr="00336A52" w:rsidRDefault="00336A52" w:rsidP="00336A5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Issues like gender, environment, human values and professional ethics- addressed in curriculum</w:t>
      </w:r>
    </w:p>
    <w:p w14:paraId="6BA1B171" w14:textId="48B934F1" w:rsidR="00AE36DD" w:rsidRDefault="00336A52" w:rsidP="002369F3">
      <w:pPr>
        <w:ind w:left="720" w:firstLine="720"/>
        <w:rPr>
          <w:rFonts w:ascii="Times New Roman" w:hAnsi="Times New Roman" w:cs="Times New Roman"/>
          <w:b/>
          <w:bCs/>
          <w:sz w:val="24"/>
          <w:szCs w:val="24"/>
        </w:rPr>
      </w:pPr>
      <w:r>
        <w:rPr>
          <w:noProof/>
        </w:rPr>
        <w:drawing>
          <wp:inline distT="0" distB="0" distL="0" distR="0" wp14:anchorId="3E121AB0" wp14:editId="5796A15C">
            <wp:extent cx="4572000" cy="2743200"/>
            <wp:effectExtent l="0" t="0" r="0" b="0"/>
            <wp:docPr id="36" name="Chart 36">
              <a:extLst xmlns:a="http://schemas.openxmlformats.org/drawingml/2006/main">
                <a:ext uri="{FF2B5EF4-FFF2-40B4-BE49-F238E27FC236}">
                  <a16:creationId xmlns:a16="http://schemas.microsoft.com/office/drawing/2014/main" id="{54DE2716-3399-40A5-886E-805A598D2F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430D852" w14:textId="12BACC3E" w:rsidR="00336A52" w:rsidRDefault="00336A52">
      <w:pPr>
        <w:rPr>
          <w:rFonts w:ascii="Times New Roman" w:hAnsi="Times New Roman" w:cs="Times New Roman"/>
          <w:b/>
          <w:bCs/>
          <w:sz w:val="24"/>
          <w:szCs w:val="24"/>
        </w:rPr>
      </w:pPr>
    </w:p>
    <w:p w14:paraId="233A2936" w14:textId="70CECF45" w:rsidR="00336A52" w:rsidRPr="00336A52" w:rsidRDefault="00336A52" w:rsidP="00336A52">
      <w:pPr>
        <w:pStyle w:val="ListParagraph"/>
        <w:numPr>
          <w:ilvl w:val="0"/>
          <w:numId w:val="1"/>
        </w:numPr>
        <w:rPr>
          <w:rFonts w:ascii="Times New Roman" w:hAnsi="Times New Roman" w:cs="Times New Roman"/>
          <w:b/>
          <w:bCs/>
          <w:sz w:val="24"/>
          <w:szCs w:val="24"/>
        </w:rPr>
      </w:pPr>
      <w:r w:rsidRPr="00336A52">
        <w:rPr>
          <w:rFonts w:ascii="Times New Roman" w:hAnsi="Times New Roman" w:cs="Times New Roman"/>
          <w:b/>
          <w:bCs/>
          <w:sz w:val="24"/>
          <w:szCs w:val="24"/>
        </w:rPr>
        <w:lastRenderedPageBreak/>
        <w:t>Availability of reference books in the library</w:t>
      </w:r>
    </w:p>
    <w:p w14:paraId="7B357FC8" w14:textId="78F6A020" w:rsidR="00336A52" w:rsidRDefault="00336A52" w:rsidP="002369F3">
      <w:pPr>
        <w:ind w:left="720" w:firstLine="720"/>
        <w:rPr>
          <w:rFonts w:ascii="Times New Roman" w:hAnsi="Times New Roman" w:cs="Times New Roman"/>
          <w:b/>
          <w:bCs/>
          <w:sz w:val="24"/>
          <w:szCs w:val="24"/>
        </w:rPr>
      </w:pPr>
      <w:r>
        <w:rPr>
          <w:noProof/>
        </w:rPr>
        <w:drawing>
          <wp:inline distT="0" distB="0" distL="0" distR="0" wp14:anchorId="352642BD" wp14:editId="17DB2275">
            <wp:extent cx="4572000" cy="2743200"/>
            <wp:effectExtent l="0" t="0" r="0" b="0"/>
            <wp:docPr id="37" name="Chart 37">
              <a:extLst xmlns:a="http://schemas.openxmlformats.org/drawingml/2006/main">
                <a:ext uri="{FF2B5EF4-FFF2-40B4-BE49-F238E27FC236}">
                  <a16:creationId xmlns:a16="http://schemas.microsoft.com/office/drawing/2014/main" id="{96C46048-49AD-47B3-96C1-89C8B0F8BD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869D3C7" w14:textId="77777777" w:rsidR="00070BDD" w:rsidRDefault="00070BDD" w:rsidP="002369F3">
      <w:pPr>
        <w:ind w:left="720" w:firstLine="720"/>
        <w:rPr>
          <w:rFonts w:ascii="Times New Roman" w:hAnsi="Times New Roman" w:cs="Times New Roman"/>
          <w:b/>
          <w:bCs/>
          <w:sz w:val="24"/>
          <w:szCs w:val="24"/>
        </w:rPr>
      </w:pPr>
    </w:p>
    <w:p w14:paraId="5823DB10" w14:textId="31DE3CB8" w:rsidR="00AE36DD" w:rsidRDefault="00AE36DD">
      <w:pPr>
        <w:rPr>
          <w:b/>
          <w:bCs/>
          <w:noProof/>
        </w:rPr>
      </w:pPr>
    </w:p>
    <w:p w14:paraId="35CC3324" w14:textId="6CDBC67E" w:rsidR="00336A52" w:rsidRPr="00336A52" w:rsidRDefault="00336A52" w:rsidP="00336A5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Facility provided by the office</w:t>
      </w:r>
    </w:p>
    <w:p w14:paraId="32EE4A82" w14:textId="7EEE3F59" w:rsidR="00AE36DD" w:rsidRDefault="004D3494" w:rsidP="002369F3">
      <w:pPr>
        <w:ind w:left="720" w:firstLine="720"/>
        <w:rPr>
          <w:rFonts w:ascii="Times New Roman" w:hAnsi="Times New Roman" w:cs="Times New Roman"/>
          <w:b/>
          <w:bCs/>
          <w:sz w:val="24"/>
          <w:szCs w:val="24"/>
        </w:rPr>
      </w:pPr>
      <w:r>
        <w:rPr>
          <w:noProof/>
        </w:rPr>
        <w:drawing>
          <wp:inline distT="0" distB="0" distL="0" distR="0" wp14:anchorId="4E8FE2BE" wp14:editId="00FA71E3">
            <wp:extent cx="4572000" cy="2743200"/>
            <wp:effectExtent l="0" t="0" r="0" b="0"/>
            <wp:docPr id="39" name="Chart 39">
              <a:extLst xmlns:a="http://schemas.openxmlformats.org/drawingml/2006/main">
                <a:ext uri="{FF2B5EF4-FFF2-40B4-BE49-F238E27FC236}">
                  <a16:creationId xmlns:a16="http://schemas.microsoft.com/office/drawing/2014/main" id="{0C52A580-2C4A-4DF4-9E49-D905AB91D1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501332B" w14:textId="6A14B995" w:rsidR="00070BDD" w:rsidRDefault="00070BDD" w:rsidP="002369F3">
      <w:pPr>
        <w:ind w:left="720" w:firstLine="720"/>
        <w:rPr>
          <w:rFonts w:ascii="Times New Roman" w:hAnsi="Times New Roman" w:cs="Times New Roman"/>
          <w:b/>
          <w:bCs/>
          <w:sz w:val="24"/>
          <w:szCs w:val="24"/>
        </w:rPr>
      </w:pPr>
    </w:p>
    <w:p w14:paraId="3820757A" w14:textId="77777777" w:rsidR="00070BDD" w:rsidRDefault="00070BDD" w:rsidP="002369F3">
      <w:pPr>
        <w:ind w:left="720" w:firstLine="720"/>
        <w:rPr>
          <w:rFonts w:ascii="Times New Roman" w:hAnsi="Times New Roman" w:cs="Times New Roman"/>
          <w:b/>
          <w:bCs/>
          <w:sz w:val="24"/>
          <w:szCs w:val="24"/>
        </w:rPr>
      </w:pPr>
    </w:p>
    <w:p w14:paraId="6323E611" w14:textId="5A587AA2" w:rsidR="004D3494" w:rsidRDefault="004D3494">
      <w:pPr>
        <w:rPr>
          <w:rFonts w:ascii="Times New Roman" w:hAnsi="Times New Roman" w:cs="Times New Roman"/>
          <w:b/>
          <w:bCs/>
          <w:sz w:val="24"/>
          <w:szCs w:val="24"/>
        </w:rPr>
      </w:pPr>
    </w:p>
    <w:p w14:paraId="0F658FFE" w14:textId="504795D2" w:rsid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General behaviour of the Office Staff</w:t>
      </w:r>
    </w:p>
    <w:p w14:paraId="654B8496" w14:textId="77777777" w:rsidR="00070BDD" w:rsidRPr="004D3494" w:rsidRDefault="00070BDD" w:rsidP="00070BDD">
      <w:pPr>
        <w:pStyle w:val="ListParagraph"/>
        <w:rPr>
          <w:rFonts w:ascii="Times New Roman" w:hAnsi="Times New Roman" w:cs="Times New Roman"/>
          <w:b/>
          <w:bCs/>
          <w:sz w:val="24"/>
          <w:szCs w:val="24"/>
        </w:rPr>
      </w:pPr>
    </w:p>
    <w:p w14:paraId="00B0C0A8" w14:textId="1D2A4C88" w:rsidR="00AE36DD" w:rsidRDefault="004D3494" w:rsidP="002369F3">
      <w:pPr>
        <w:ind w:left="720" w:firstLine="720"/>
        <w:rPr>
          <w:rFonts w:ascii="Times New Roman" w:hAnsi="Times New Roman" w:cs="Times New Roman"/>
          <w:b/>
          <w:bCs/>
          <w:sz w:val="24"/>
          <w:szCs w:val="24"/>
        </w:rPr>
      </w:pPr>
      <w:r>
        <w:rPr>
          <w:noProof/>
        </w:rPr>
        <w:drawing>
          <wp:inline distT="0" distB="0" distL="0" distR="0" wp14:anchorId="5E2DC3B1" wp14:editId="1CB940E2">
            <wp:extent cx="4572000" cy="2743200"/>
            <wp:effectExtent l="0" t="0" r="0" b="0"/>
            <wp:docPr id="40" name="Chart 40">
              <a:extLst xmlns:a="http://schemas.openxmlformats.org/drawingml/2006/main">
                <a:ext uri="{FF2B5EF4-FFF2-40B4-BE49-F238E27FC236}">
                  <a16:creationId xmlns:a16="http://schemas.microsoft.com/office/drawing/2014/main" id="{4C44C469-347A-46B4-85B7-D90BA96A21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AC6AF4E" w14:textId="77777777" w:rsidR="00070BDD" w:rsidRDefault="00070BDD" w:rsidP="002369F3">
      <w:pPr>
        <w:ind w:left="720" w:firstLine="720"/>
        <w:rPr>
          <w:rFonts w:ascii="Times New Roman" w:hAnsi="Times New Roman" w:cs="Times New Roman"/>
          <w:b/>
          <w:bCs/>
          <w:sz w:val="24"/>
          <w:szCs w:val="24"/>
        </w:rPr>
      </w:pPr>
    </w:p>
    <w:p w14:paraId="789431EC" w14:textId="5BBE2AE9" w:rsidR="004D3494" w:rsidRDefault="004D3494">
      <w:pPr>
        <w:rPr>
          <w:rFonts w:ascii="Times New Roman" w:hAnsi="Times New Roman" w:cs="Times New Roman"/>
          <w:b/>
          <w:bCs/>
          <w:sz w:val="24"/>
          <w:szCs w:val="24"/>
        </w:rPr>
      </w:pPr>
    </w:p>
    <w:p w14:paraId="298112A0" w14:textId="01612366" w:rsidR="004D3494" w:rsidRP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Avalability of the Administrative Staff</w:t>
      </w:r>
    </w:p>
    <w:p w14:paraId="75B3B314" w14:textId="3340427E" w:rsidR="00AE36DD" w:rsidRDefault="004D3494" w:rsidP="002369F3">
      <w:pPr>
        <w:ind w:left="720" w:firstLine="720"/>
        <w:rPr>
          <w:rFonts w:ascii="Times New Roman" w:hAnsi="Times New Roman" w:cs="Times New Roman"/>
          <w:b/>
          <w:bCs/>
          <w:sz w:val="24"/>
          <w:szCs w:val="24"/>
        </w:rPr>
      </w:pPr>
      <w:r>
        <w:rPr>
          <w:noProof/>
        </w:rPr>
        <w:drawing>
          <wp:inline distT="0" distB="0" distL="0" distR="0" wp14:anchorId="30FAF580" wp14:editId="26A8F137">
            <wp:extent cx="4572000" cy="2743200"/>
            <wp:effectExtent l="0" t="0" r="0" b="0"/>
            <wp:docPr id="41" name="Chart 41">
              <a:extLst xmlns:a="http://schemas.openxmlformats.org/drawingml/2006/main">
                <a:ext uri="{FF2B5EF4-FFF2-40B4-BE49-F238E27FC236}">
                  <a16:creationId xmlns:a16="http://schemas.microsoft.com/office/drawing/2014/main" id="{D12EF812-429C-44E4-8293-21ABD5FD01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34398B1" w14:textId="13458BA1" w:rsidR="00070BDD" w:rsidRDefault="00070BDD" w:rsidP="002369F3">
      <w:pPr>
        <w:ind w:left="720" w:firstLine="720"/>
        <w:rPr>
          <w:rFonts w:ascii="Times New Roman" w:hAnsi="Times New Roman" w:cs="Times New Roman"/>
          <w:b/>
          <w:bCs/>
          <w:sz w:val="24"/>
          <w:szCs w:val="24"/>
        </w:rPr>
      </w:pPr>
    </w:p>
    <w:p w14:paraId="6E0A6458" w14:textId="77777777" w:rsidR="00070BDD" w:rsidRDefault="00070BDD" w:rsidP="002369F3">
      <w:pPr>
        <w:ind w:left="720" w:firstLine="720"/>
        <w:rPr>
          <w:rFonts w:ascii="Times New Roman" w:hAnsi="Times New Roman" w:cs="Times New Roman"/>
          <w:b/>
          <w:bCs/>
          <w:sz w:val="24"/>
          <w:szCs w:val="24"/>
        </w:rPr>
      </w:pPr>
    </w:p>
    <w:p w14:paraId="72C9EC63" w14:textId="2A3D166B" w:rsidR="004D3494" w:rsidRDefault="004D3494">
      <w:pPr>
        <w:rPr>
          <w:rFonts w:ascii="Times New Roman" w:hAnsi="Times New Roman" w:cs="Times New Roman"/>
          <w:b/>
          <w:bCs/>
          <w:sz w:val="24"/>
          <w:szCs w:val="24"/>
        </w:rPr>
      </w:pPr>
    </w:p>
    <w:p w14:paraId="0491C3CB" w14:textId="1FB88167" w:rsid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Availability of the teachers</w:t>
      </w:r>
    </w:p>
    <w:p w14:paraId="04490298" w14:textId="77777777" w:rsidR="00070BDD" w:rsidRPr="004D3494" w:rsidRDefault="00070BDD" w:rsidP="00070BDD">
      <w:pPr>
        <w:pStyle w:val="ListParagraph"/>
        <w:rPr>
          <w:rFonts w:ascii="Times New Roman" w:hAnsi="Times New Roman" w:cs="Times New Roman"/>
          <w:b/>
          <w:bCs/>
          <w:sz w:val="24"/>
          <w:szCs w:val="24"/>
        </w:rPr>
      </w:pPr>
    </w:p>
    <w:p w14:paraId="773BBA4E" w14:textId="7FF54134" w:rsidR="00AE36DD" w:rsidRDefault="004D3494" w:rsidP="002369F3">
      <w:pPr>
        <w:ind w:left="720" w:firstLine="720"/>
        <w:rPr>
          <w:rFonts w:ascii="Times New Roman" w:hAnsi="Times New Roman" w:cs="Times New Roman"/>
          <w:b/>
          <w:bCs/>
          <w:sz w:val="24"/>
          <w:szCs w:val="24"/>
        </w:rPr>
      </w:pPr>
      <w:r>
        <w:rPr>
          <w:noProof/>
        </w:rPr>
        <w:drawing>
          <wp:inline distT="0" distB="0" distL="0" distR="0" wp14:anchorId="112527B8" wp14:editId="59716ACD">
            <wp:extent cx="4572000" cy="2743200"/>
            <wp:effectExtent l="0" t="0" r="0" b="0"/>
            <wp:docPr id="42" name="Chart 42">
              <a:extLst xmlns:a="http://schemas.openxmlformats.org/drawingml/2006/main">
                <a:ext uri="{FF2B5EF4-FFF2-40B4-BE49-F238E27FC236}">
                  <a16:creationId xmlns:a16="http://schemas.microsoft.com/office/drawing/2014/main" id="{2AE7BF79-EB56-4708-B246-E535BB8E0F5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ED36CBC" w14:textId="77777777" w:rsidR="00070BDD" w:rsidRDefault="00070BDD" w:rsidP="002369F3">
      <w:pPr>
        <w:ind w:left="720" w:firstLine="720"/>
        <w:rPr>
          <w:rFonts w:ascii="Times New Roman" w:hAnsi="Times New Roman" w:cs="Times New Roman"/>
          <w:b/>
          <w:bCs/>
          <w:sz w:val="24"/>
          <w:szCs w:val="24"/>
        </w:rPr>
      </w:pPr>
    </w:p>
    <w:p w14:paraId="7CD013C4" w14:textId="14250CB7" w:rsidR="004D3494" w:rsidRDefault="004D3494">
      <w:pPr>
        <w:rPr>
          <w:rFonts w:ascii="Times New Roman" w:hAnsi="Times New Roman" w:cs="Times New Roman"/>
          <w:b/>
          <w:bCs/>
          <w:sz w:val="24"/>
          <w:szCs w:val="24"/>
        </w:rPr>
      </w:pPr>
    </w:p>
    <w:p w14:paraId="6C65761C" w14:textId="0FFF6A73" w:rsid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Regularity in tag lectures, practical by teachers</w:t>
      </w:r>
    </w:p>
    <w:p w14:paraId="54A384E2" w14:textId="77777777" w:rsidR="00070BDD" w:rsidRPr="004D3494" w:rsidRDefault="00070BDD" w:rsidP="00070BDD">
      <w:pPr>
        <w:pStyle w:val="ListParagraph"/>
        <w:rPr>
          <w:rFonts w:ascii="Times New Roman" w:hAnsi="Times New Roman" w:cs="Times New Roman"/>
          <w:b/>
          <w:bCs/>
          <w:sz w:val="24"/>
          <w:szCs w:val="24"/>
        </w:rPr>
      </w:pPr>
    </w:p>
    <w:p w14:paraId="45B29BC6" w14:textId="202DBA67" w:rsidR="00AE36DD" w:rsidRDefault="004D3494" w:rsidP="002369F3">
      <w:pPr>
        <w:ind w:left="720" w:firstLine="720"/>
        <w:rPr>
          <w:rFonts w:ascii="Times New Roman" w:hAnsi="Times New Roman" w:cs="Times New Roman"/>
          <w:b/>
          <w:bCs/>
          <w:sz w:val="24"/>
          <w:szCs w:val="24"/>
        </w:rPr>
      </w:pPr>
      <w:r>
        <w:rPr>
          <w:noProof/>
        </w:rPr>
        <w:drawing>
          <wp:inline distT="0" distB="0" distL="0" distR="0" wp14:anchorId="2F742C52" wp14:editId="16D504CE">
            <wp:extent cx="4572000" cy="2743200"/>
            <wp:effectExtent l="0" t="0" r="0" b="0"/>
            <wp:docPr id="43" name="Chart 43">
              <a:extLst xmlns:a="http://schemas.openxmlformats.org/drawingml/2006/main">
                <a:ext uri="{FF2B5EF4-FFF2-40B4-BE49-F238E27FC236}">
                  <a16:creationId xmlns:a16="http://schemas.microsoft.com/office/drawing/2014/main" id="{4AA4D001-8FE6-439E-82E0-60052C49F2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554D544" w14:textId="77777777" w:rsidR="00070BDD" w:rsidRDefault="00070BDD" w:rsidP="002369F3">
      <w:pPr>
        <w:ind w:left="720" w:firstLine="720"/>
        <w:rPr>
          <w:rFonts w:ascii="Times New Roman" w:hAnsi="Times New Roman" w:cs="Times New Roman"/>
          <w:b/>
          <w:bCs/>
          <w:sz w:val="24"/>
          <w:szCs w:val="24"/>
        </w:rPr>
      </w:pPr>
    </w:p>
    <w:p w14:paraId="232B2A6E" w14:textId="2550E88D" w:rsidR="004D3494" w:rsidRDefault="004D3494">
      <w:pPr>
        <w:rPr>
          <w:rFonts w:ascii="Times New Roman" w:hAnsi="Times New Roman" w:cs="Times New Roman"/>
          <w:b/>
          <w:bCs/>
          <w:sz w:val="24"/>
          <w:szCs w:val="24"/>
        </w:rPr>
      </w:pPr>
    </w:p>
    <w:p w14:paraId="2BF637AD" w14:textId="72864EFE" w:rsid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Use of ICT in teaching-learning process</w:t>
      </w:r>
    </w:p>
    <w:p w14:paraId="25915671" w14:textId="77777777" w:rsidR="00070BDD" w:rsidRDefault="00070BDD" w:rsidP="00070BDD">
      <w:pPr>
        <w:pStyle w:val="ListParagraph"/>
        <w:rPr>
          <w:rFonts w:ascii="Times New Roman" w:hAnsi="Times New Roman" w:cs="Times New Roman"/>
          <w:b/>
          <w:bCs/>
          <w:sz w:val="24"/>
          <w:szCs w:val="24"/>
        </w:rPr>
      </w:pPr>
    </w:p>
    <w:p w14:paraId="7BEFDAA4" w14:textId="53AE03BE" w:rsidR="004D3494" w:rsidRDefault="004D3494" w:rsidP="002369F3">
      <w:pPr>
        <w:ind w:left="720" w:firstLine="720"/>
        <w:rPr>
          <w:rFonts w:ascii="Times New Roman" w:hAnsi="Times New Roman" w:cs="Times New Roman"/>
          <w:b/>
          <w:bCs/>
          <w:sz w:val="24"/>
          <w:szCs w:val="24"/>
        </w:rPr>
      </w:pPr>
      <w:r>
        <w:rPr>
          <w:noProof/>
        </w:rPr>
        <w:drawing>
          <wp:inline distT="0" distB="0" distL="0" distR="0" wp14:anchorId="3868CFEC" wp14:editId="27FD59F1">
            <wp:extent cx="4572000" cy="2743200"/>
            <wp:effectExtent l="0" t="0" r="0" b="0"/>
            <wp:docPr id="44" name="Chart 44">
              <a:extLst xmlns:a="http://schemas.openxmlformats.org/drawingml/2006/main">
                <a:ext uri="{FF2B5EF4-FFF2-40B4-BE49-F238E27FC236}">
                  <a16:creationId xmlns:a16="http://schemas.microsoft.com/office/drawing/2014/main" id="{60836164-4944-4E48-ADAB-B2D26558A1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5D26FEE" w14:textId="77777777" w:rsidR="00070BDD" w:rsidRPr="004D3494" w:rsidRDefault="00070BDD" w:rsidP="002369F3">
      <w:pPr>
        <w:ind w:left="720" w:firstLine="720"/>
        <w:rPr>
          <w:rFonts w:ascii="Times New Roman" w:hAnsi="Times New Roman" w:cs="Times New Roman"/>
          <w:b/>
          <w:bCs/>
          <w:sz w:val="24"/>
          <w:szCs w:val="24"/>
        </w:rPr>
      </w:pPr>
    </w:p>
    <w:p w14:paraId="1BEE0C47" w14:textId="1518ED91" w:rsidR="00AE36DD" w:rsidRDefault="00AE36DD">
      <w:pPr>
        <w:rPr>
          <w:noProof/>
        </w:rPr>
      </w:pPr>
    </w:p>
    <w:p w14:paraId="785E9B74" w14:textId="051CEA7C" w:rsidR="004D3494" w:rsidRDefault="004D3494" w:rsidP="004D3494">
      <w:pPr>
        <w:pStyle w:val="ListParagraph"/>
        <w:numPr>
          <w:ilvl w:val="0"/>
          <w:numId w:val="1"/>
        </w:numPr>
        <w:rPr>
          <w:rFonts w:ascii="Times New Roman" w:hAnsi="Times New Roman" w:cs="Times New Roman"/>
          <w:b/>
          <w:bCs/>
          <w:sz w:val="24"/>
          <w:szCs w:val="24"/>
        </w:rPr>
      </w:pPr>
      <w:r w:rsidRPr="004D3494">
        <w:rPr>
          <w:rFonts w:ascii="Times New Roman" w:hAnsi="Times New Roman" w:cs="Times New Roman"/>
          <w:b/>
          <w:bCs/>
          <w:sz w:val="24"/>
          <w:szCs w:val="24"/>
        </w:rPr>
        <w:t>Measures adopted for slow-learners</w:t>
      </w:r>
    </w:p>
    <w:p w14:paraId="415C558A" w14:textId="77777777" w:rsidR="00070BDD" w:rsidRPr="004D3494" w:rsidRDefault="00070BDD" w:rsidP="00070BDD">
      <w:pPr>
        <w:pStyle w:val="ListParagraph"/>
        <w:rPr>
          <w:rFonts w:ascii="Times New Roman" w:hAnsi="Times New Roman" w:cs="Times New Roman"/>
          <w:b/>
          <w:bCs/>
          <w:sz w:val="24"/>
          <w:szCs w:val="24"/>
        </w:rPr>
      </w:pPr>
    </w:p>
    <w:p w14:paraId="4E662748" w14:textId="0E4A5558" w:rsidR="004D3494" w:rsidRDefault="004D3494" w:rsidP="002369F3">
      <w:pPr>
        <w:ind w:left="720" w:firstLine="720"/>
        <w:rPr>
          <w:rFonts w:ascii="Times New Roman" w:hAnsi="Times New Roman" w:cs="Times New Roman"/>
          <w:sz w:val="24"/>
          <w:szCs w:val="24"/>
        </w:rPr>
      </w:pPr>
      <w:r>
        <w:rPr>
          <w:noProof/>
        </w:rPr>
        <w:drawing>
          <wp:inline distT="0" distB="0" distL="0" distR="0" wp14:anchorId="339A0FAA" wp14:editId="3857B297">
            <wp:extent cx="4572000" cy="2743200"/>
            <wp:effectExtent l="0" t="0" r="0" b="0"/>
            <wp:docPr id="45" name="Chart 45">
              <a:extLst xmlns:a="http://schemas.openxmlformats.org/drawingml/2006/main">
                <a:ext uri="{FF2B5EF4-FFF2-40B4-BE49-F238E27FC236}">
                  <a16:creationId xmlns:a16="http://schemas.microsoft.com/office/drawing/2014/main" id="{47F41062-51AA-4920-B4C5-67D3F41D14F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4B8CC03" w14:textId="77777777" w:rsidR="00070BDD" w:rsidRPr="004D3494" w:rsidRDefault="00070BDD" w:rsidP="002369F3">
      <w:pPr>
        <w:ind w:left="720" w:firstLine="720"/>
        <w:rPr>
          <w:rFonts w:ascii="Times New Roman" w:hAnsi="Times New Roman" w:cs="Times New Roman"/>
          <w:sz w:val="24"/>
          <w:szCs w:val="24"/>
        </w:rPr>
      </w:pPr>
    </w:p>
    <w:p w14:paraId="37DF6019" w14:textId="14BD785F" w:rsidR="00AE36DD" w:rsidRDefault="00AE36DD">
      <w:pPr>
        <w:rPr>
          <w:noProof/>
        </w:rPr>
      </w:pPr>
    </w:p>
    <w:p w14:paraId="43BF9C11" w14:textId="50776E06" w:rsid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Mentoring of students for academic and stress related issues</w:t>
      </w:r>
    </w:p>
    <w:p w14:paraId="10C4BB58" w14:textId="77777777" w:rsidR="00070BDD" w:rsidRPr="004D3494" w:rsidRDefault="00070BDD" w:rsidP="00070BDD">
      <w:pPr>
        <w:pStyle w:val="ListParagraph"/>
        <w:rPr>
          <w:rFonts w:ascii="Times New Roman" w:hAnsi="Times New Roman" w:cs="Times New Roman"/>
          <w:b/>
          <w:bCs/>
          <w:sz w:val="24"/>
          <w:szCs w:val="24"/>
        </w:rPr>
      </w:pPr>
    </w:p>
    <w:p w14:paraId="0EB6A5C9" w14:textId="6653C64E" w:rsidR="00AE36DD" w:rsidRDefault="004D3494" w:rsidP="002369F3">
      <w:pPr>
        <w:ind w:left="720" w:firstLine="720"/>
        <w:rPr>
          <w:rFonts w:ascii="Times New Roman" w:hAnsi="Times New Roman" w:cs="Times New Roman"/>
          <w:sz w:val="24"/>
          <w:szCs w:val="24"/>
        </w:rPr>
      </w:pPr>
      <w:r>
        <w:rPr>
          <w:noProof/>
        </w:rPr>
        <w:drawing>
          <wp:inline distT="0" distB="0" distL="0" distR="0" wp14:anchorId="39F8C5D9" wp14:editId="17CADF7D">
            <wp:extent cx="4572000" cy="2743200"/>
            <wp:effectExtent l="0" t="0" r="0" b="0"/>
            <wp:docPr id="46" name="Chart 46">
              <a:extLst xmlns:a="http://schemas.openxmlformats.org/drawingml/2006/main">
                <a:ext uri="{FF2B5EF4-FFF2-40B4-BE49-F238E27FC236}">
                  <a16:creationId xmlns:a16="http://schemas.microsoft.com/office/drawing/2014/main" id="{556D2FB1-4115-4D2C-8C06-8BF65F2C2E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6EB860A" w14:textId="77777777" w:rsidR="00070BDD" w:rsidRDefault="00070BDD" w:rsidP="002369F3">
      <w:pPr>
        <w:ind w:left="720" w:firstLine="720"/>
        <w:rPr>
          <w:rFonts w:ascii="Times New Roman" w:hAnsi="Times New Roman" w:cs="Times New Roman"/>
          <w:sz w:val="24"/>
          <w:szCs w:val="24"/>
        </w:rPr>
      </w:pPr>
    </w:p>
    <w:p w14:paraId="79075E89" w14:textId="68DDB372" w:rsidR="004D3494" w:rsidRDefault="004D3494">
      <w:pPr>
        <w:rPr>
          <w:rFonts w:ascii="Times New Roman" w:hAnsi="Times New Roman" w:cs="Times New Roman"/>
          <w:sz w:val="24"/>
          <w:szCs w:val="24"/>
        </w:rPr>
      </w:pPr>
    </w:p>
    <w:p w14:paraId="1C3A0EAF" w14:textId="0481F019" w:rsidR="004D3494" w:rsidRDefault="004D3494" w:rsidP="004D3494">
      <w:pPr>
        <w:pStyle w:val="ListParagraph"/>
        <w:numPr>
          <w:ilvl w:val="0"/>
          <w:numId w:val="1"/>
        </w:numPr>
        <w:rPr>
          <w:rFonts w:ascii="Times New Roman" w:hAnsi="Times New Roman" w:cs="Times New Roman"/>
          <w:b/>
          <w:bCs/>
          <w:sz w:val="24"/>
          <w:szCs w:val="24"/>
        </w:rPr>
      </w:pPr>
      <w:r w:rsidRPr="004D3494">
        <w:rPr>
          <w:rFonts w:ascii="Times New Roman" w:hAnsi="Times New Roman" w:cs="Times New Roman"/>
          <w:b/>
          <w:bCs/>
          <w:sz w:val="24"/>
          <w:szCs w:val="24"/>
        </w:rPr>
        <w:t>Encouraging students for Project Work and Field Study</w:t>
      </w:r>
    </w:p>
    <w:p w14:paraId="07E4A6FB" w14:textId="77777777" w:rsidR="00070BDD" w:rsidRPr="004D3494" w:rsidRDefault="00070BDD" w:rsidP="00070BDD">
      <w:pPr>
        <w:pStyle w:val="ListParagraph"/>
        <w:rPr>
          <w:rFonts w:ascii="Times New Roman" w:hAnsi="Times New Roman" w:cs="Times New Roman"/>
          <w:b/>
          <w:bCs/>
          <w:sz w:val="24"/>
          <w:szCs w:val="24"/>
        </w:rPr>
      </w:pPr>
    </w:p>
    <w:p w14:paraId="0C0531C2" w14:textId="69E6B1FD" w:rsidR="00AE36DD" w:rsidRDefault="004D3494" w:rsidP="002369F3">
      <w:pPr>
        <w:ind w:left="720" w:firstLine="720"/>
        <w:rPr>
          <w:rFonts w:ascii="Times New Roman" w:hAnsi="Times New Roman" w:cs="Times New Roman"/>
          <w:sz w:val="24"/>
          <w:szCs w:val="24"/>
        </w:rPr>
      </w:pPr>
      <w:r>
        <w:rPr>
          <w:noProof/>
        </w:rPr>
        <w:drawing>
          <wp:inline distT="0" distB="0" distL="0" distR="0" wp14:anchorId="123F7C4B" wp14:editId="288FF621">
            <wp:extent cx="4572000" cy="2743200"/>
            <wp:effectExtent l="0" t="0" r="0" b="0"/>
            <wp:docPr id="47" name="Chart 47">
              <a:extLst xmlns:a="http://schemas.openxmlformats.org/drawingml/2006/main">
                <a:ext uri="{FF2B5EF4-FFF2-40B4-BE49-F238E27FC236}">
                  <a16:creationId xmlns:a16="http://schemas.microsoft.com/office/drawing/2014/main" id="{02172224-C735-4E8F-B118-512ED163CB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24729B3" w14:textId="77777777" w:rsidR="00070BDD" w:rsidRDefault="00070BDD" w:rsidP="002369F3">
      <w:pPr>
        <w:ind w:left="720" w:firstLine="720"/>
        <w:rPr>
          <w:rFonts w:ascii="Times New Roman" w:hAnsi="Times New Roman" w:cs="Times New Roman"/>
          <w:sz w:val="24"/>
          <w:szCs w:val="24"/>
        </w:rPr>
      </w:pPr>
    </w:p>
    <w:p w14:paraId="3F4928C0" w14:textId="03D7C896" w:rsidR="004D3494" w:rsidRDefault="004D3494">
      <w:pPr>
        <w:rPr>
          <w:rFonts w:ascii="Times New Roman" w:hAnsi="Times New Roman" w:cs="Times New Roman"/>
          <w:sz w:val="24"/>
          <w:szCs w:val="24"/>
        </w:rPr>
      </w:pPr>
    </w:p>
    <w:p w14:paraId="0836D898" w14:textId="0F179C5C" w:rsidR="004D3494" w:rsidRDefault="004D3494" w:rsidP="004D34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Laboratory condition</w:t>
      </w:r>
    </w:p>
    <w:p w14:paraId="17D63138" w14:textId="77777777" w:rsidR="00070BDD" w:rsidRPr="004D3494" w:rsidRDefault="00070BDD" w:rsidP="00070BDD">
      <w:pPr>
        <w:pStyle w:val="ListParagraph"/>
        <w:rPr>
          <w:rFonts w:ascii="Times New Roman" w:hAnsi="Times New Roman" w:cs="Times New Roman"/>
          <w:b/>
          <w:bCs/>
          <w:sz w:val="24"/>
          <w:szCs w:val="24"/>
        </w:rPr>
      </w:pPr>
    </w:p>
    <w:p w14:paraId="685A5ED4" w14:textId="0F2AE2E0" w:rsidR="00AE36DD" w:rsidRDefault="004D3494" w:rsidP="002369F3">
      <w:pPr>
        <w:ind w:left="720" w:firstLine="720"/>
        <w:rPr>
          <w:rFonts w:ascii="Times New Roman" w:hAnsi="Times New Roman" w:cs="Times New Roman"/>
          <w:sz w:val="24"/>
          <w:szCs w:val="24"/>
        </w:rPr>
      </w:pPr>
      <w:r>
        <w:rPr>
          <w:noProof/>
        </w:rPr>
        <w:drawing>
          <wp:inline distT="0" distB="0" distL="0" distR="0" wp14:anchorId="0DD95706" wp14:editId="65EC267E">
            <wp:extent cx="4572000" cy="2743200"/>
            <wp:effectExtent l="0" t="0" r="0" b="0"/>
            <wp:docPr id="48" name="Chart 48">
              <a:extLst xmlns:a="http://schemas.openxmlformats.org/drawingml/2006/main">
                <a:ext uri="{FF2B5EF4-FFF2-40B4-BE49-F238E27FC236}">
                  <a16:creationId xmlns:a16="http://schemas.microsoft.com/office/drawing/2014/main" id="{BE5FD14B-0A29-43D8-95E6-FE0EA47A2B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B4E6152" w14:textId="77777777" w:rsidR="00070BDD" w:rsidRDefault="00070BDD" w:rsidP="002369F3">
      <w:pPr>
        <w:ind w:left="720" w:firstLine="720"/>
        <w:rPr>
          <w:rFonts w:ascii="Times New Roman" w:hAnsi="Times New Roman" w:cs="Times New Roman"/>
          <w:sz w:val="24"/>
          <w:szCs w:val="24"/>
        </w:rPr>
      </w:pPr>
    </w:p>
    <w:p w14:paraId="6685BF71" w14:textId="2E64AF38" w:rsidR="004D3494" w:rsidRDefault="004D3494">
      <w:pPr>
        <w:rPr>
          <w:rFonts w:ascii="Times New Roman" w:hAnsi="Times New Roman" w:cs="Times New Roman"/>
          <w:sz w:val="24"/>
          <w:szCs w:val="24"/>
        </w:rPr>
      </w:pPr>
    </w:p>
    <w:p w14:paraId="7DD7FA4A" w14:textId="08F87E9A" w:rsidR="004D3494" w:rsidRDefault="00BD6A27" w:rsidP="004D3494">
      <w:pPr>
        <w:pStyle w:val="ListParagraph"/>
        <w:numPr>
          <w:ilvl w:val="0"/>
          <w:numId w:val="1"/>
        </w:numPr>
        <w:rPr>
          <w:rFonts w:ascii="Times New Roman" w:hAnsi="Times New Roman" w:cs="Times New Roman"/>
          <w:b/>
          <w:bCs/>
          <w:sz w:val="24"/>
          <w:szCs w:val="24"/>
        </w:rPr>
      </w:pPr>
      <w:r w:rsidRPr="00BD6A27">
        <w:rPr>
          <w:rFonts w:ascii="Times New Roman" w:hAnsi="Times New Roman" w:cs="Times New Roman"/>
          <w:b/>
          <w:bCs/>
          <w:sz w:val="24"/>
          <w:szCs w:val="24"/>
        </w:rPr>
        <w:t>Condition of library</w:t>
      </w:r>
    </w:p>
    <w:p w14:paraId="401D9E81" w14:textId="77777777" w:rsidR="00070BDD" w:rsidRPr="00BD6A27" w:rsidRDefault="00070BDD" w:rsidP="00070BDD">
      <w:pPr>
        <w:pStyle w:val="ListParagraph"/>
        <w:rPr>
          <w:rFonts w:ascii="Times New Roman" w:hAnsi="Times New Roman" w:cs="Times New Roman"/>
          <w:b/>
          <w:bCs/>
          <w:sz w:val="24"/>
          <w:szCs w:val="24"/>
        </w:rPr>
      </w:pPr>
    </w:p>
    <w:p w14:paraId="4A8F8493" w14:textId="44DBD794" w:rsidR="00AE36DD" w:rsidRDefault="00BD6A27" w:rsidP="002369F3">
      <w:pPr>
        <w:ind w:left="720" w:firstLine="720"/>
        <w:rPr>
          <w:rFonts w:ascii="Times New Roman" w:hAnsi="Times New Roman" w:cs="Times New Roman"/>
          <w:sz w:val="24"/>
          <w:szCs w:val="24"/>
        </w:rPr>
      </w:pPr>
      <w:r>
        <w:rPr>
          <w:noProof/>
        </w:rPr>
        <w:drawing>
          <wp:inline distT="0" distB="0" distL="0" distR="0" wp14:anchorId="7B34FB92" wp14:editId="3AA41C3B">
            <wp:extent cx="4572000" cy="2743200"/>
            <wp:effectExtent l="0" t="0" r="0" b="0"/>
            <wp:docPr id="49" name="Chart 49">
              <a:extLst xmlns:a="http://schemas.openxmlformats.org/drawingml/2006/main">
                <a:ext uri="{FF2B5EF4-FFF2-40B4-BE49-F238E27FC236}">
                  <a16:creationId xmlns:a16="http://schemas.microsoft.com/office/drawing/2014/main" id="{3B798A19-A277-462D-82E9-7E5364249D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0EA21EE" w14:textId="4B569C6B" w:rsidR="00BD6A27" w:rsidRDefault="00BD6A27">
      <w:pPr>
        <w:rPr>
          <w:rFonts w:ascii="Times New Roman" w:hAnsi="Times New Roman" w:cs="Times New Roman"/>
          <w:sz w:val="24"/>
          <w:szCs w:val="24"/>
        </w:rPr>
      </w:pPr>
    </w:p>
    <w:p w14:paraId="54BBA1BE" w14:textId="77777777" w:rsidR="00070BDD" w:rsidRDefault="00070BDD">
      <w:pPr>
        <w:rPr>
          <w:rFonts w:ascii="Times New Roman" w:hAnsi="Times New Roman" w:cs="Times New Roman"/>
          <w:sz w:val="24"/>
          <w:szCs w:val="24"/>
        </w:rPr>
      </w:pPr>
    </w:p>
    <w:p w14:paraId="409F59EC" w14:textId="3D38CCF1" w:rsidR="00BD6A27" w:rsidRDefault="00BD6A27" w:rsidP="00BD6A2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Classroom facility</w:t>
      </w:r>
    </w:p>
    <w:p w14:paraId="471B0800" w14:textId="77777777" w:rsidR="00070BDD" w:rsidRPr="00BD6A27" w:rsidRDefault="00070BDD" w:rsidP="00070BDD">
      <w:pPr>
        <w:pStyle w:val="ListParagraph"/>
        <w:rPr>
          <w:rFonts w:ascii="Times New Roman" w:hAnsi="Times New Roman" w:cs="Times New Roman"/>
          <w:b/>
          <w:bCs/>
          <w:sz w:val="24"/>
          <w:szCs w:val="24"/>
        </w:rPr>
      </w:pPr>
    </w:p>
    <w:p w14:paraId="49DB0FD1" w14:textId="145663A4" w:rsidR="00AE36DD" w:rsidRDefault="00BD6A27" w:rsidP="002369F3">
      <w:pPr>
        <w:ind w:left="720" w:firstLine="720"/>
        <w:rPr>
          <w:rFonts w:ascii="Times New Roman" w:hAnsi="Times New Roman" w:cs="Times New Roman"/>
          <w:sz w:val="24"/>
          <w:szCs w:val="24"/>
        </w:rPr>
      </w:pPr>
      <w:r>
        <w:rPr>
          <w:noProof/>
        </w:rPr>
        <w:drawing>
          <wp:inline distT="0" distB="0" distL="0" distR="0" wp14:anchorId="6036155D" wp14:editId="15DE830E">
            <wp:extent cx="4572000" cy="2743200"/>
            <wp:effectExtent l="0" t="0" r="0" b="0"/>
            <wp:docPr id="50" name="Chart 50">
              <a:extLst xmlns:a="http://schemas.openxmlformats.org/drawingml/2006/main">
                <a:ext uri="{FF2B5EF4-FFF2-40B4-BE49-F238E27FC236}">
                  <a16:creationId xmlns:a16="http://schemas.microsoft.com/office/drawing/2014/main" id="{C45CE383-F3CA-4E74-8CCC-8CE01F7D5B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1393CDB" w14:textId="730EC8A8" w:rsidR="00BD6A27" w:rsidRDefault="00BD6A27">
      <w:pPr>
        <w:rPr>
          <w:rFonts w:ascii="Times New Roman" w:hAnsi="Times New Roman" w:cs="Times New Roman"/>
          <w:sz w:val="24"/>
          <w:szCs w:val="24"/>
        </w:rPr>
      </w:pPr>
    </w:p>
    <w:p w14:paraId="1934BB03" w14:textId="77777777" w:rsidR="00070BDD" w:rsidRDefault="00070BDD">
      <w:pPr>
        <w:rPr>
          <w:rFonts w:ascii="Times New Roman" w:hAnsi="Times New Roman" w:cs="Times New Roman"/>
          <w:sz w:val="24"/>
          <w:szCs w:val="24"/>
        </w:rPr>
      </w:pPr>
    </w:p>
    <w:p w14:paraId="26BA243A" w14:textId="16F71DCF" w:rsidR="00BD6A27" w:rsidRPr="00070BDD" w:rsidRDefault="00BD6A27" w:rsidP="00BD6A27">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Facility for games and sports</w:t>
      </w:r>
    </w:p>
    <w:p w14:paraId="213F5F20" w14:textId="77777777" w:rsidR="00070BDD" w:rsidRPr="00BD6A27" w:rsidRDefault="00070BDD" w:rsidP="00070BDD">
      <w:pPr>
        <w:pStyle w:val="ListParagraph"/>
        <w:rPr>
          <w:rFonts w:ascii="Times New Roman" w:hAnsi="Times New Roman" w:cs="Times New Roman"/>
          <w:sz w:val="24"/>
          <w:szCs w:val="24"/>
        </w:rPr>
      </w:pPr>
    </w:p>
    <w:p w14:paraId="1BAF512F" w14:textId="173108B2" w:rsidR="00AE36DD" w:rsidRDefault="00BD6A27" w:rsidP="002369F3">
      <w:pPr>
        <w:ind w:left="720" w:firstLine="720"/>
        <w:rPr>
          <w:rFonts w:ascii="Times New Roman" w:hAnsi="Times New Roman" w:cs="Times New Roman"/>
          <w:sz w:val="24"/>
          <w:szCs w:val="24"/>
        </w:rPr>
      </w:pPr>
      <w:r>
        <w:rPr>
          <w:noProof/>
        </w:rPr>
        <w:drawing>
          <wp:inline distT="0" distB="0" distL="0" distR="0" wp14:anchorId="34132DD7" wp14:editId="5ED25643">
            <wp:extent cx="4572000" cy="2743200"/>
            <wp:effectExtent l="0" t="0" r="0" b="0"/>
            <wp:docPr id="51" name="Chart 51">
              <a:extLst xmlns:a="http://schemas.openxmlformats.org/drawingml/2006/main">
                <a:ext uri="{FF2B5EF4-FFF2-40B4-BE49-F238E27FC236}">
                  <a16:creationId xmlns:a16="http://schemas.microsoft.com/office/drawing/2014/main" id="{D90A305A-D9A6-48AC-ABC4-2C8D3BEA8A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F2765BC" w14:textId="77777777" w:rsidR="00070BDD" w:rsidRDefault="00070BDD" w:rsidP="002369F3">
      <w:pPr>
        <w:ind w:left="720" w:firstLine="720"/>
        <w:rPr>
          <w:rFonts w:ascii="Times New Roman" w:hAnsi="Times New Roman" w:cs="Times New Roman"/>
          <w:sz w:val="24"/>
          <w:szCs w:val="24"/>
        </w:rPr>
      </w:pPr>
    </w:p>
    <w:p w14:paraId="42A3050F" w14:textId="40EE8CDE" w:rsidR="00BD6A27" w:rsidRDefault="00BD6A27">
      <w:pPr>
        <w:rPr>
          <w:rFonts w:ascii="Times New Roman" w:hAnsi="Times New Roman" w:cs="Times New Roman"/>
          <w:sz w:val="24"/>
          <w:szCs w:val="24"/>
        </w:rPr>
      </w:pPr>
    </w:p>
    <w:p w14:paraId="1A9F0641" w14:textId="3576CBAB" w:rsidR="00BD6A27" w:rsidRDefault="00BD6A27" w:rsidP="00BD6A2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Availability of extra-curricular activities like- NCC, NSS</w:t>
      </w:r>
    </w:p>
    <w:p w14:paraId="297027F4" w14:textId="77777777" w:rsidR="00070BDD" w:rsidRPr="00BD6A27" w:rsidRDefault="00070BDD" w:rsidP="00070BDD">
      <w:pPr>
        <w:pStyle w:val="ListParagraph"/>
        <w:rPr>
          <w:rFonts w:ascii="Times New Roman" w:hAnsi="Times New Roman" w:cs="Times New Roman"/>
          <w:b/>
          <w:bCs/>
          <w:sz w:val="24"/>
          <w:szCs w:val="24"/>
        </w:rPr>
      </w:pPr>
    </w:p>
    <w:p w14:paraId="4004FED8" w14:textId="495CABF2" w:rsidR="00AE36DD" w:rsidRDefault="00BD6A27" w:rsidP="002369F3">
      <w:pPr>
        <w:ind w:left="720" w:firstLine="720"/>
        <w:rPr>
          <w:rFonts w:ascii="Times New Roman" w:hAnsi="Times New Roman" w:cs="Times New Roman"/>
          <w:sz w:val="24"/>
          <w:szCs w:val="24"/>
        </w:rPr>
      </w:pPr>
      <w:r>
        <w:rPr>
          <w:noProof/>
        </w:rPr>
        <w:drawing>
          <wp:inline distT="0" distB="0" distL="0" distR="0" wp14:anchorId="74416ED5" wp14:editId="0D45C9D5">
            <wp:extent cx="4572000" cy="2743200"/>
            <wp:effectExtent l="0" t="0" r="0" b="0"/>
            <wp:docPr id="52" name="Chart 52">
              <a:extLst xmlns:a="http://schemas.openxmlformats.org/drawingml/2006/main">
                <a:ext uri="{FF2B5EF4-FFF2-40B4-BE49-F238E27FC236}">
                  <a16:creationId xmlns:a16="http://schemas.microsoft.com/office/drawing/2014/main" id="{9B07BC02-F1AC-4249-92FC-51CA34075A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33D4C44" w14:textId="4EB98465" w:rsidR="00BD6A27" w:rsidRDefault="00BD6A27">
      <w:pPr>
        <w:rPr>
          <w:rFonts w:ascii="Times New Roman" w:hAnsi="Times New Roman" w:cs="Times New Roman"/>
          <w:sz w:val="24"/>
          <w:szCs w:val="24"/>
        </w:rPr>
      </w:pPr>
    </w:p>
    <w:p w14:paraId="3E18FED8" w14:textId="77777777" w:rsidR="00070BDD" w:rsidRDefault="00070BDD">
      <w:pPr>
        <w:rPr>
          <w:rFonts w:ascii="Times New Roman" w:hAnsi="Times New Roman" w:cs="Times New Roman"/>
          <w:sz w:val="24"/>
          <w:szCs w:val="24"/>
        </w:rPr>
      </w:pPr>
    </w:p>
    <w:p w14:paraId="58E52CF1" w14:textId="5FF56A60" w:rsidR="00BD6A27" w:rsidRDefault="00BD6A27" w:rsidP="00BD6A27">
      <w:pPr>
        <w:pStyle w:val="ListParagraph"/>
        <w:numPr>
          <w:ilvl w:val="0"/>
          <w:numId w:val="1"/>
        </w:numPr>
        <w:rPr>
          <w:rFonts w:ascii="Times New Roman" w:hAnsi="Times New Roman" w:cs="Times New Roman"/>
          <w:b/>
          <w:bCs/>
          <w:sz w:val="24"/>
          <w:szCs w:val="24"/>
        </w:rPr>
      </w:pPr>
      <w:r w:rsidRPr="00BD6A27">
        <w:rPr>
          <w:rFonts w:ascii="Times New Roman" w:hAnsi="Times New Roman" w:cs="Times New Roman"/>
          <w:b/>
          <w:bCs/>
          <w:sz w:val="24"/>
          <w:szCs w:val="24"/>
        </w:rPr>
        <w:t>Facility in the canteen of the college</w:t>
      </w:r>
    </w:p>
    <w:p w14:paraId="64FED0C5" w14:textId="77777777" w:rsidR="00070BDD" w:rsidRPr="00BD6A27" w:rsidRDefault="00070BDD" w:rsidP="00070BDD">
      <w:pPr>
        <w:pStyle w:val="ListParagraph"/>
        <w:rPr>
          <w:rFonts w:ascii="Times New Roman" w:hAnsi="Times New Roman" w:cs="Times New Roman"/>
          <w:b/>
          <w:bCs/>
          <w:sz w:val="24"/>
          <w:szCs w:val="24"/>
        </w:rPr>
      </w:pPr>
    </w:p>
    <w:p w14:paraId="36EA8157" w14:textId="3DD720A3" w:rsidR="00AE36DD" w:rsidRDefault="00BD6A27" w:rsidP="002369F3">
      <w:pPr>
        <w:ind w:left="720" w:firstLine="720"/>
        <w:rPr>
          <w:rFonts w:ascii="Times New Roman" w:hAnsi="Times New Roman" w:cs="Times New Roman"/>
          <w:sz w:val="24"/>
          <w:szCs w:val="24"/>
        </w:rPr>
      </w:pPr>
      <w:r>
        <w:rPr>
          <w:noProof/>
        </w:rPr>
        <w:drawing>
          <wp:inline distT="0" distB="0" distL="0" distR="0" wp14:anchorId="500515E5" wp14:editId="6E25DE89">
            <wp:extent cx="4572000" cy="2743200"/>
            <wp:effectExtent l="0" t="0" r="0" b="0"/>
            <wp:docPr id="53" name="Chart 53">
              <a:extLst xmlns:a="http://schemas.openxmlformats.org/drawingml/2006/main">
                <a:ext uri="{FF2B5EF4-FFF2-40B4-BE49-F238E27FC236}">
                  <a16:creationId xmlns:a16="http://schemas.microsoft.com/office/drawing/2014/main" id="{C4E1FAC3-94A8-4BD9-AFE0-5C249C47CED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10BD23A" w14:textId="1E9C04FD" w:rsidR="00BD6A27" w:rsidRDefault="00BD6A27">
      <w:pPr>
        <w:rPr>
          <w:rFonts w:ascii="Times New Roman" w:hAnsi="Times New Roman" w:cs="Times New Roman"/>
          <w:sz w:val="24"/>
          <w:szCs w:val="24"/>
        </w:rPr>
      </w:pPr>
    </w:p>
    <w:p w14:paraId="62781535" w14:textId="77777777" w:rsidR="00070BDD" w:rsidRDefault="00070BDD">
      <w:pPr>
        <w:rPr>
          <w:rFonts w:ascii="Times New Roman" w:hAnsi="Times New Roman" w:cs="Times New Roman"/>
          <w:sz w:val="24"/>
          <w:szCs w:val="24"/>
        </w:rPr>
      </w:pPr>
    </w:p>
    <w:p w14:paraId="4CD07EC2" w14:textId="33D26E0B" w:rsidR="00BD6A27" w:rsidRPr="00070BDD" w:rsidRDefault="00BD6A27" w:rsidP="00BD6A27">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lastRenderedPageBreak/>
        <w:t>Safety in the college campus</w:t>
      </w:r>
    </w:p>
    <w:p w14:paraId="2AD46308" w14:textId="77777777" w:rsidR="00070BDD" w:rsidRPr="00BD6A27" w:rsidRDefault="00070BDD" w:rsidP="00070BDD">
      <w:pPr>
        <w:pStyle w:val="ListParagraph"/>
        <w:rPr>
          <w:rFonts w:ascii="Times New Roman" w:hAnsi="Times New Roman" w:cs="Times New Roman"/>
          <w:sz w:val="24"/>
          <w:szCs w:val="24"/>
        </w:rPr>
      </w:pPr>
    </w:p>
    <w:p w14:paraId="18655C14" w14:textId="0EE1FA98" w:rsidR="00AE36DD" w:rsidRDefault="00BD6A27" w:rsidP="002369F3">
      <w:pPr>
        <w:ind w:left="720" w:firstLine="720"/>
        <w:rPr>
          <w:rFonts w:ascii="Times New Roman" w:hAnsi="Times New Roman" w:cs="Times New Roman"/>
          <w:sz w:val="24"/>
          <w:szCs w:val="24"/>
        </w:rPr>
      </w:pPr>
      <w:r>
        <w:rPr>
          <w:noProof/>
        </w:rPr>
        <w:drawing>
          <wp:inline distT="0" distB="0" distL="0" distR="0" wp14:anchorId="75BDEC9A" wp14:editId="122ACC08">
            <wp:extent cx="4572000" cy="2743200"/>
            <wp:effectExtent l="0" t="0" r="0" b="0"/>
            <wp:docPr id="54" name="Chart 54">
              <a:extLst xmlns:a="http://schemas.openxmlformats.org/drawingml/2006/main">
                <a:ext uri="{FF2B5EF4-FFF2-40B4-BE49-F238E27FC236}">
                  <a16:creationId xmlns:a16="http://schemas.microsoft.com/office/drawing/2014/main" id="{5872A19D-3B41-4D18-BDDA-324BF19BC6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E5748BA" w14:textId="30E7E4E0" w:rsidR="00BD6A27" w:rsidRDefault="00BD6A27">
      <w:pPr>
        <w:rPr>
          <w:rFonts w:ascii="Times New Roman" w:hAnsi="Times New Roman" w:cs="Times New Roman"/>
          <w:sz w:val="24"/>
          <w:szCs w:val="24"/>
        </w:rPr>
      </w:pPr>
    </w:p>
    <w:p w14:paraId="4B443D57" w14:textId="77777777" w:rsidR="00070BDD" w:rsidRDefault="00070BDD">
      <w:pPr>
        <w:rPr>
          <w:rFonts w:ascii="Times New Roman" w:hAnsi="Times New Roman" w:cs="Times New Roman"/>
          <w:sz w:val="24"/>
          <w:szCs w:val="24"/>
        </w:rPr>
      </w:pPr>
    </w:p>
    <w:p w14:paraId="3568F376" w14:textId="13F215E3" w:rsidR="00BD6A27" w:rsidRPr="00070BDD" w:rsidRDefault="00BD6A27" w:rsidP="00BD6A27">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Admission process in the college</w:t>
      </w:r>
    </w:p>
    <w:p w14:paraId="493E72CA" w14:textId="77777777" w:rsidR="00070BDD" w:rsidRPr="00BD6A27" w:rsidRDefault="00070BDD" w:rsidP="00070BDD">
      <w:pPr>
        <w:pStyle w:val="ListParagraph"/>
        <w:rPr>
          <w:rFonts w:ascii="Times New Roman" w:hAnsi="Times New Roman" w:cs="Times New Roman"/>
          <w:sz w:val="24"/>
          <w:szCs w:val="24"/>
        </w:rPr>
      </w:pPr>
    </w:p>
    <w:p w14:paraId="58A8BE3E" w14:textId="440C6008" w:rsidR="00815E59" w:rsidRDefault="00BD6A27" w:rsidP="002369F3">
      <w:pPr>
        <w:ind w:left="720" w:firstLine="720"/>
        <w:rPr>
          <w:rFonts w:ascii="Times New Roman" w:hAnsi="Times New Roman" w:cs="Times New Roman"/>
          <w:sz w:val="24"/>
          <w:szCs w:val="24"/>
        </w:rPr>
      </w:pPr>
      <w:r>
        <w:rPr>
          <w:noProof/>
        </w:rPr>
        <w:drawing>
          <wp:inline distT="0" distB="0" distL="0" distR="0" wp14:anchorId="079B62A2" wp14:editId="6F239B5E">
            <wp:extent cx="4572000" cy="2743200"/>
            <wp:effectExtent l="0" t="0" r="0" b="0"/>
            <wp:docPr id="55" name="Chart 55">
              <a:extLst xmlns:a="http://schemas.openxmlformats.org/drawingml/2006/main">
                <a:ext uri="{FF2B5EF4-FFF2-40B4-BE49-F238E27FC236}">
                  <a16:creationId xmlns:a16="http://schemas.microsoft.com/office/drawing/2014/main" id="{F073FD8B-F320-4902-A55F-F581C9C609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9CCE88D" w14:textId="7BC69A9A" w:rsidR="00BD6A27" w:rsidRDefault="00BD6A27">
      <w:pPr>
        <w:rPr>
          <w:rFonts w:ascii="Times New Roman" w:hAnsi="Times New Roman" w:cs="Times New Roman"/>
          <w:sz w:val="24"/>
          <w:szCs w:val="24"/>
        </w:rPr>
      </w:pPr>
    </w:p>
    <w:p w14:paraId="0D260361" w14:textId="77777777" w:rsidR="00070BDD" w:rsidRDefault="00070BDD">
      <w:pPr>
        <w:rPr>
          <w:rFonts w:ascii="Times New Roman" w:hAnsi="Times New Roman" w:cs="Times New Roman"/>
          <w:sz w:val="24"/>
          <w:szCs w:val="24"/>
        </w:rPr>
      </w:pPr>
    </w:p>
    <w:p w14:paraId="201352F8" w14:textId="065C566A" w:rsidR="00BD6A27" w:rsidRPr="00070BDD" w:rsidRDefault="00BD6A27" w:rsidP="00BD6A27">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lastRenderedPageBreak/>
        <w:t>Examination process in the college</w:t>
      </w:r>
    </w:p>
    <w:p w14:paraId="1F6BE080" w14:textId="77777777" w:rsidR="00070BDD" w:rsidRPr="00BD6A27" w:rsidRDefault="00070BDD" w:rsidP="00070BDD">
      <w:pPr>
        <w:pStyle w:val="ListParagraph"/>
        <w:rPr>
          <w:rFonts w:ascii="Times New Roman" w:hAnsi="Times New Roman" w:cs="Times New Roman"/>
          <w:sz w:val="24"/>
          <w:szCs w:val="24"/>
        </w:rPr>
      </w:pPr>
    </w:p>
    <w:p w14:paraId="7AC06F83" w14:textId="5052008D" w:rsidR="00815E59" w:rsidRDefault="00BD6A27" w:rsidP="002369F3">
      <w:pPr>
        <w:ind w:left="720" w:firstLine="720"/>
        <w:rPr>
          <w:rFonts w:ascii="Times New Roman" w:hAnsi="Times New Roman" w:cs="Times New Roman"/>
          <w:sz w:val="24"/>
          <w:szCs w:val="24"/>
        </w:rPr>
      </w:pPr>
      <w:r>
        <w:rPr>
          <w:noProof/>
        </w:rPr>
        <w:drawing>
          <wp:inline distT="0" distB="0" distL="0" distR="0" wp14:anchorId="5BFFF4D2" wp14:editId="05600950">
            <wp:extent cx="4572000" cy="2743200"/>
            <wp:effectExtent l="0" t="0" r="0" b="0"/>
            <wp:docPr id="56" name="Chart 56">
              <a:extLst xmlns:a="http://schemas.openxmlformats.org/drawingml/2006/main">
                <a:ext uri="{FF2B5EF4-FFF2-40B4-BE49-F238E27FC236}">
                  <a16:creationId xmlns:a16="http://schemas.microsoft.com/office/drawing/2014/main" id="{832AFF9C-EE62-4608-9392-AFA7DC2A81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4EC0DCA" w14:textId="089046A0" w:rsidR="00BD6A27" w:rsidRDefault="00BD6A27">
      <w:pPr>
        <w:rPr>
          <w:rFonts w:ascii="Times New Roman" w:hAnsi="Times New Roman" w:cs="Times New Roman"/>
          <w:sz w:val="24"/>
          <w:szCs w:val="24"/>
        </w:rPr>
      </w:pPr>
    </w:p>
    <w:p w14:paraId="21F21D7A" w14:textId="77777777" w:rsidR="00070BDD" w:rsidRDefault="00070BDD">
      <w:pPr>
        <w:rPr>
          <w:rFonts w:ascii="Times New Roman" w:hAnsi="Times New Roman" w:cs="Times New Roman"/>
          <w:sz w:val="24"/>
          <w:szCs w:val="24"/>
        </w:rPr>
      </w:pPr>
    </w:p>
    <w:p w14:paraId="6A120902" w14:textId="60619162" w:rsidR="00BD6A27" w:rsidRPr="00070BDD" w:rsidRDefault="00BD6A27" w:rsidP="00BD6A27">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Availability of information in the college website</w:t>
      </w:r>
    </w:p>
    <w:p w14:paraId="1A13420F" w14:textId="77777777" w:rsidR="00070BDD" w:rsidRPr="00BD6A27" w:rsidRDefault="00070BDD" w:rsidP="00070BDD">
      <w:pPr>
        <w:pStyle w:val="ListParagraph"/>
        <w:rPr>
          <w:rFonts w:ascii="Times New Roman" w:hAnsi="Times New Roman" w:cs="Times New Roman"/>
          <w:sz w:val="24"/>
          <w:szCs w:val="24"/>
        </w:rPr>
      </w:pPr>
    </w:p>
    <w:p w14:paraId="4F203D00" w14:textId="588FA72B" w:rsidR="00815E59" w:rsidRPr="00AE36DD" w:rsidRDefault="00BD6A27" w:rsidP="002369F3">
      <w:pPr>
        <w:ind w:left="720" w:firstLine="720"/>
        <w:rPr>
          <w:rFonts w:ascii="Times New Roman" w:hAnsi="Times New Roman" w:cs="Times New Roman"/>
          <w:sz w:val="24"/>
          <w:szCs w:val="24"/>
        </w:rPr>
      </w:pPr>
      <w:r>
        <w:rPr>
          <w:noProof/>
        </w:rPr>
        <w:drawing>
          <wp:inline distT="0" distB="0" distL="0" distR="0" wp14:anchorId="1A0CEEF8" wp14:editId="7D386B78">
            <wp:extent cx="4572000" cy="2743200"/>
            <wp:effectExtent l="0" t="0" r="0" b="0"/>
            <wp:docPr id="57" name="Chart 57">
              <a:extLst xmlns:a="http://schemas.openxmlformats.org/drawingml/2006/main">
                <a:ext uri="{FF2B5EF4-FFF2-40B4-BE49-F238E27FC236}">
                  <a16:creationId xmlns:a16="http://schemas.microsoft.com/office/drawing/2014/main" id="{25432701-7DC7-4FDA-9D1A-E306C20434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F21772B" w14:textId="6FD9EAAD" w:rsidR="00F57154" w:rsidRDefault="00F57154" w:rsidP="00F57154">
      <w:pPr>
        <w:tabs>
          <w:tab w:val="left" w:pos="3960"/>
        </w:tabs>
        <w:rPr>
          <w:rFonts w:ascii="Times New Roman" w:hAnsi="Times New Roman" w:cs="Times New Roman"/>
          <w:sz w:val="24"/>
          <w:szCs w:val="24"/>
        </w:rPr>
      </w:pPr>
    </w:p>
    <w:p w14:paraId="160CD5A7" w14:textId="77777777" w:rsidR="00070BDD" w:rsidRDefault="00070BDD" w:rsidP="00F57154">
      <w:pPr>
        <w:tabs>
          <w:tab w:val="left" w:pos="3960"/>
        </w:tabs>
        <w:rPr>
          <w:rFonts w:ascii="Times New Roman" w:hAnsi="Times New Roman" w:cs="Times New Roman"/>
          <w:sz w:val="24"/>
          <w:szCs w:val="24"/>
        </w:rPr>
      </w:pPr>
    </w:p>
    <w:p w14:paraId="789B9D31" w14:textId="1A1AD635" w:rsidR="008B0AE6" w:rsidRPr="008B0AE6" w:rsidRDefault="008B0AE6" w:rsidP="00F57154">
      <w:pPr>
        <w:tabs>
          <w:tab w:val="left" w:pos="3960"/>
        </w:tabs>
        <w:rPr>
          <w:rFonts w:ascii="Times New Roman" w:hAnsi="Times New Roman" w:cs="Times New Roman"/>
          <w:b/>
          <w:bCs/>
          <w:sz w:val="24"/>
          <w:szCs w:val="24"/>
        </w:rPr>
      </w:pPr>
      <w:r w:rsidRPr="008B0AE6">
        <w:rPr>
          <w:rFonts w:ascii="Times New Roman" w:hAnsi="Times New Roman" w:cs="Times New Roman"/>
          <w:b/>
          <w:bCs/>
          <w:sz w:val="24"/>
          <w:szCs w:val="24"/>
        </w:rPr>
        <w:lastRenderedPageBreak/>
        <w:t>Action Taken Report:</w:t>
      </w:r>
    </w:p>
    <w:p w14:paraId="0040F705" w14:textId="2100DD41" w:rsidR="00F41A56" w:rsidRDefault="008B0AE6" w:rsidP="00F41A56">
      <w:pPr>
        <w:tabs>
          <w:tab w:val="left" w:pos="3960"/>
        </w:tabs>
        <w:rPr>
          <w:rFonts w:ascii="Times New Roman" w:hAnsi="Times New Roman" w:cs="Times New Roman"/>
          <w:sz w:val="24"/>
          <w:szCs w:val="24"/>
        </w:rPr>
      </w:pPr>
      <w:r>
        <w:rPr>
          <w:rFonts w:ascii="Times New Roman" w:hAnsi="Times New Roman" w:cs="Times New Roman"/>
          <w:sz w:val="24"/>
          <w:szCs w:val="24"/>
        </w:rPr>
        <w:t xml:space="preserve">A </w:t>
      </w:r>
      <w:r w:rsidR="00F41A56">
        <w:rPr>
          <w:rFonts w:ascii="Times New Roman" w:hAnsi="Times New Roman" w:cs="Times New Roman"/>
          <w:sz w:val="24"/>
          <w:szCs w:val="24"/>
        </w:rPr>
        <w:t>meeting</w:t>
      </w:r>
      <w:r>
        <w:rPr>
          <w:rFonts w:ascii="Times New Roman" w:hAnsi="Times New Roman" w:cs="Times New Roman"/>
          <w:sz w:val="24"/>
          <w:szCs w:val="24"/>
        </w:rPr>
        <w:t xml:space="preserve"> was held, after analysing the feedback of the students, at the Principal’s Conference Hall to check out the problems faced by the students in different spheres and to help them so as to increase their level of satisfaction. After the discussion, the following </w:t>
      </w:r>
      <w:r w:rsidR="00F41A56">
        <w:rPr>
          <w:rFonts w:ascii="Times New Roman" w:hAnsi="Times New Roman" w:cs="Times New Roman"/>
          <w:sz w:val="24"/>
          <w:szCs w:val="24"/>
        </w:rPr>
        <w:t>resolution</w:t>
      </w:r>
      <w:r>
        <w:rPr>
          <w:rFonts w:ascii="Times New Roman" w:hAnsi="Times New Roman" w:cs="Times New Roman"/>
          <w:sz w:val="24"/>
          <w:szCs w:val="24"/>
        </w:rPr>
        <w:t xml:space="preserve"> are adopted</w:t>
      </w:r>
      <w:r w:rsidR="00F41A56">
        <w:rPr>
          <w:rFonts w:ascii="Times New Roman" w:hAnsi="Times New Roman" w:cs="Times New Roman"/>
          <w:sz w:val="24"/>
          <w:szCs w:val="24"/>
        </w:rPr>
        <w:t>:</w:t>
      </w:r>
    </w:p>
    <w:p w14:paraId="3934DA02" w14:textId="7BED9EB2" w:rsidR="00F41A56" w:rsidRPr="00F41A56" w:rsidRDefault="00F41A56" w:rsidP="00F41A56">
      <w:pPr>
        <w:pStyle w:val="ListParagraph"/>
        <w:numPr>
          <w:ilvl w:val="0"/>
          <w:numId w:val="4"/>
        </w:numPr>
        <w:tabs>
          <w:tab w:val="left" w:pos="3960"/>
        </w:tabs>
        <w:rPr>
          <w:rFonts w:ascii="Times New Roman" w:hAnsi="Times New Roman" w:cs="Times New Roman"/>
          <w:sz w:val="24"/>
          <w:szCs w:val="24"/>
        </w:rPr>
      </w:pPr>
      <w:r>
        <w:rPr>
          <w:rFonts w:ascii="Times New Roman" w:hAnsi="Times New Roman" w:cs="Times New Roman"/>
          <w:sz w:val="24"/>
          <w:szCs w:val="24"/>
        </w:rPr>
        <w:t>To insert Tutorial Class everyday in the Class Routine</w:t>
      </w:r>
    </w:p>
    <w:p w14:paraId="2F32620B" w14:textId="0C708C1D" w:rsidR="008B0AE6" w:rsidRDefault="00F41A56" w:rsidP="00F41A56">
      <w:pPr>
        <w:pStyle w:val="ListParagraph"/>
        <w:numPr>
          <w:ilvl w:val="0"/>
          <w:numId w:val="4"/>
        </w:numPr>
        <w:tabs>
          <w:tab w:val="left" w:pos="3960"/>
        </w:tabs>
        <w:rPr>
          <w:rFonts w:ascii="Times New Roman" w:hAnsi="Times New Roman" w:cs="Times New Roman"/>
          <w:sz w:val="24"/>
          <w:szCs w:val="24"/>
        </w:rPr>
      </w:pPr>
      <w:r>
        <w:rPr>
          <w:rFonts w:ascii="Times New Roman" w:hAnsi="Times New Roman" w:cs="Times New Roman"/>
          <w:sz w:val="24"/>
          <w:szCs w:val="24"/>
        </w:rPr>
        <w:t>To upgrade</w:t>
      </w:r>
      <w:r w:rsidRPr="00F41A56">
        <w:rPr>
          <w:rFonts w:ascii="Times New Roman" w:hAnsi="Times New Roman" w:cs="Times New Roman"/>
          <w:sz w:val="24"/>
          <w:szCs w:val="24"/>
        </w:rPr>
        <w:t xml:space="preserve"> some classrooms to Digital Classroom and to allot, at least, 1 one class every week for every subject in the class routine.</w:t>
      </w:r>
    </w:p>
    <w:p w14:paraId="5FCF5AE4" w14:textId="1C1C6589" w:rsidR="00F41A56" w:rsidRDefault="00F41A56" w:rsidP="00F41A56">
      <w:pPr>
        <w:pStyle w:val="ListParagraph"/>
        <w:numPr>
          <w:ilvl w:val="0"/>
          <w:numId w:val="4"/>
        </w:numPr>
        <w:tabs>
          <w:tab w:val="left" w:pos="3960"/>
        </w:tabs>
        <w:rPr>
          <w:rFonts w:ascii="Times New Roman" w:hAnsi="Times New Roman" w:cs="Times New Roman"/>
          <w:sz w:val="24"/>
          <w:szCs w:val="24"/>
        </w:rPr>
      </w:pPr>
      <w:r>
        <w:rPr>
          <w:rFonts w:ascii="Times New Roman" w:hAnsi="Times New Roman" w:cs="Times New Roman"/>
          <w:sz w:val="24"/>
          <w:szCs w:val="24"/>
        </w:rPr>
        <w:t>To purchase important and essential reference books to support the student’s learning</w:t>
      </w:r>
      <w:r w:rsidR="005951FD">
        <w:rPr>
          <w:rFonts w:ascii="Times New Roman" w:hAnsi="Times New Roman" w:cs="Times New Roman"/>
          <w:sz w:val="24"/>
          <w:szCs w:val="24"/>
        </w:rPr>
        <w:t xml:space="preserve"> having consulted with the Head of the Department.</w:t>
      </w:r>
    </w:p>
    <w:p w14:paraId="541EDD90" w14:textId="77777777" w:rsidR="005951FD" w:rsidRDefault="00F41A56" w:rsidP="005951FD">
      <w:pPr>
        <w:pStyle w:val="ListParagraph"/>
        <w:numPr>
          <w:ilvl w:val="0"/>
          <w:numId w:val="4"/>
        </w:numPr>
        <w:tabs>
          <w:tab w:val="left" w:pos="3960"/>
        </w:tabs>
        <w:rPr>
          <w:rFonts w:ascii="Times New Roman" w:hAnsi="Times New Roman" w:cs="Times New Roman"/>
          <w:sz w:val="24"/>
          <w:szCs w:val="24"/>
        </w:rPr>
      </w:pPr>
      <w:r>
        <w:rPr>
          <w:rFonts w:ascii="Times New Roman" w:hAnsi="Times New Roman" w:cs="Times New Roman"/>
          <w:sz w:val="24"/>
          <w:szCs w:val="24"/>
        </w:rPr>
        <w:t>To purchase laboratory equipment consulting with the concerned Head of the Department.</w:t>
      </w:r>
    </w:p>
    <w:p w14:paraId="4D32EEFC" w14:textId="77777777" w:rsidR="005951FD" w:rsidRDefault="005951FD" w:rsidP="005951FD">
      <w:pPr>
        <w:pStyle w:val="ListParagraph"/>
        <w:numPr>
          <w:ilvl w:val="0"/>
          <w:numId w:val="4"/>
        </w:numPr>
        <w:tabs>
          <w:tab w:val="left" w:pos="3960"/>
        </w:tabs>
        <w:rPr>
          <w:rFonts w:ascii="Times New Roman" w:hAnsi="Times New Roman" w:cs="Times New Roman"/>
          <w:sz w:val="24"/>
          <w:szCs w:val="24"/>
        </w:rPr>
      </w:pPr>
      <w:r w:rsidRPr="005951FD">
        <w:rPr>
          <w:rFonts w:ascii="Times New Roman" w:hAnsi="Times New Roman" w:cs="Times New Roman"/>
          <w:sz w:val="24"/>
          <w:szCs w:val="24"/>
        </w:rPr>
        <w:t>To instruct the Canteen Management Committee to look into the matter of the canteen, and to make them supply varities of quality food items.</w:t>
      </w:r>
    </w:p>
    <w:p w14:paraId="7F4C5942" w14:textId="3F26C3D1" w:rsidR="00F41A56" w:rsidRPr="005951FD" w:rsidRDefault="00F41A56" w:rsidP="005951FD">
      <w:pPr>
        <w:tabs>
          <w:tab w:val="left" w:pos="3960"/>
        </w:tabs>
        <w:jc w:val="center"/>
        <w:rPr>
          <w:rFonts w:ascii="Times New Roman" w:hAnsi="Times New Roman" w:cs="Times New Roman"/>
          <w:sz w:val="24"/>
          <w:szCs w:val="24"/>
        </w:rPr>
      </w:pPr>
      <w:r w:rsidRPr="005951FD">
        <w:rPr>
          <w:rFonts w:ascii="Times New Roman" w:hAnsi="Times New Roman" w:cs="Times New Roman"/>
          <w:sz w:val="24"/>
          <w:szCs w:val="24"/>
        </w:rPr>
        <w:t>*************</w:t>
      </w:r>
    </w:p>
    <w:sectPr w:rsidR="00F41A56" w:rsidRPr="005951FD" w:rsidSect="007162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45048"/>
    <w:multiLevelType w:val="hybridMultilevel"/>
    <w:tmpl w:val="C9A8C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11424C"/>
    <w:multiLevelType w:val="hybridMultilevel"/>
    <w:tmpl w:val="5D18CFD0"/>
    <w:lvl w:ilvl="0" w:tplc="FA007B2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3947E0"/>
    <w:multiLevelType w:val="hybridMultilevel"/>
    <w:tmpl w:val="7298BBA8"/>
    <w:lvl w:ilvl="0" w:tplc="72BE69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5C454D5"/>
    <w:multiLevelType w:val="hybridMultilevel"/>
    <w:tmpl w:val="9BBAD5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A70D1A"/>
    <w:rsid w:val="00070951"/>
    <w:rsid w:val="00070BDD"/>
    <w:rsid w:val="001C490C"/>
    <w:rsid w:val="002369F3"/>
    <w:rsid w:val="00306AA6"/>
    <w:rsid w:val="00336A52"/>
    <w:rsid w:val="004D3494"/>
    <w:rsid w:val="00502266"/>
    <w:rsid w:val="00521DC2"/>
    <w:rsid w:val="00526F99"/>
    <w:rsid w:val="00574EA3"/>
    <w:rsid w:val="005951FD"/>
    <w:rsid w:val="005B101B"/>
    <w:rsid w:val="005E31D8"/>
    <w:rsid w:val="00716295"/>
    <w:rsid w:val="00815E59"/>
    <w:rsid w:val="00852E47"/>
    <w:rsid w:val="00890890"/>
    <w:rsid w:val="008B0AE6"/>
    <w:rsid w:val="00A1296C"/>
    <w:rsid w:val="00A70D1A"/>
    <w:rsid w:val="00A92310"/>
    <w:rsid w:val="00AA7A7A"/>
    <w:rsid w:val="00AD15A6"/>
    <w:rsid w:val="00AE36DD"/>
    <w:rsid w:val="00B360E8"/>
    <w:rsid w:val="00B467A7"/>
    <w:rsid w:val="00B857E1"/>
    <w:rsid w:val="00BD6A27"/>
    <w:rsid w:val="00C00F5F"/>
    <w:rsid w:val="00D05235"/>
    <w:rsid w:val="00D61229"/>
    <w:rsid w:val="00DA0B0B"/>
    <w:rsid w:val="00DB58DD"/>
    <w:rsid w:val="00E96E3C"/>
    <w:rsid w:val="00F34D6D"/>
    <w:rsid w:val="00F41A56"/>
    <w:rsid w:val="00F5715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2EA6D"/>
  <w15:chartTrackingRefBased/>
  <w15:docId w15:val="{6DE4F540-7702-43E2-A44B-224792CAD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295"/>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6A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8061125">
      <w:bodyDiv w:val="1"/>
      <w:marLeft w:val="0"/>
      <w:marRight w:val="0"/>
      <w:marTop w:val="0"/>
      <w:marBottom w:val="0"/>
      <w:divBdr>
        <w:top w:val="none" w:sz="0" w:space="0" w:color="auto"/>
        <w:left w:val="none" w:sz="0" w:space="0" w:color="auto"/>
        <w:bottom w:val="none" w:sz="0" w:space="0" w:color="auto"/>
        <w:right w:val="none" w:sz="0" w:space="0" w:color="auto"/>
      </w:divBdr>
      <w:divsChild>
        <w:div w:id="1616867025">
          <w:marLeft w:val="0"/>
          <w:marRight w:val="0"/>
          <w:marTop w:val="0"/>
          <w:marBottom w:val="0"/>
          <w:divBdr>
            <w:top w:val="none" w:sz="0" w:space="0" w:color="auto"/>
            <w:left w:val="none" w:sz="0" w:space="0" w:color="auto"/>
            <w:bottom w:val="none" w:sz="0" w:space="0" w:color="auto"/>
            <w:right w:val="none" w:sz="0" w:space="0" w:color="auto"/>
          </w:divBdr>
          <w:divsChild>
            <w:div w:id="1689208609">
              <w:marLeft w:val="0"/>
              <w:marRight w:val="0"/>
              <w:marTop w:val="0"/>
              <w:marBottom w:val="0"/>
              <w:divBdr>
                <w:top w:val="none" w:sz="0" w:space="0" w:color="auto"/>
                <w:left w:val="none" w:sz="0" w:space="0" w:color="auto"/>
                <w:bottom w:val="none" w:sz="0" w:space="0" w:color="auto"/>
                <w:right w:val="none" w:sz="0" w:space="0" w:color="auto"/>
              </w:divBdr>
            </w:div>
          </w:divsChild>
        </w:div>
        <w:div w:id="1193494200">
          <w:marLeft w:val="0"/>
          <w:marRight w:val="0"/>
          <w:marTop w:val="0"/>
          <w:marBottom w:val="0"/>
          <w:divBdr>
            <w:top w:val="none" w:sz="0" w:space="0" w:color="auto"/>
            <w:left w:val="none" w:sz="0" w:space="0" w:color="auto"/>
            <w:bottom w:val="none" w:sz="0" w:space="0" w:color="auto"/>
            <w:right w:val="none" w:sz="0" w:space="0" w:color="auto"/>
          </w:divBdr>
          <w:divsChild>
            <w:div w:id="1497695741">
              <w:marLeft w:val="0"/>
              <w:marRight w:val="0"/>
              <w:marTop w:val="0"/>
              <w:marBottom w:val="0"/>
              <w:divBdr>
                <w:top w:val="none" w:sz="0" w:space="0" w:color="auto"/>
                <w:left w:val="none" w:sz="0" w:space="0" w:color="auto"/>
                <w:bottom w:val="none" w:sz="0" w:space="0" w:color="auto"/>
                <w:right w:val="none" w:sz="0" w:space="0" w:color="auto"/>
              </w:divBdr>
              <w:divsChild>
                <w:div w:id="1563590500">
                  <w:marLeft w:val="0"/>
                  <w:marRight w:val="0"/>
                  <w:marTop w:val="0"/>
                  <w:marBottom w:val="0"/>
                  <w:divBdr>
                    <w:top w:val="none" w:sz="0" w:space="0" w:color="auto"/>
                    <w:left w:val="none" w:sz="0" w:space="0" w:color="auto"/>
                    <w:bottom w:val="none" w:sz="0" w:space="0" w:color="auto"/>
                    <w:right w:val="none" w:sz="0" w:space="0" w:color="auto"/>
                  </w:divBdr>
                  <w:divsChild>
                    <w:div w:id="1379284828">
                      <w:marLeft w:val="0"/>
                      <w:marRight w:val="0"/>
                      <w:marTop w:val="0"/>
                      <w:marBottom w:val="0"/>
                      <w:divBdr>
                        <w:top w:val="none" w:sz="0" w:space="0" w:color="auto"/>
                        <w:left w:val="none" w:sz="0" w:space="0" w:color="auto"/>
                        <w:bottom w:val="none" w:sz="0" w:space="0" w:color="auto"/>
                        <w:right w:val="none" w:sz="0" w:space="0" w:color="auto"/>
                      </w:divBdr>
                      <w:divsChild>
                        <w:div w:id="1958482227">
                          <w:marLeft w:val="0"/>
                          <w:marRight w:val="0"/>
                          <w:marTop w:val="0"/>
                          <w:marBottom w:val="0"/>
                          <w:divBdr>
                            <w:top w:val="none" w:sz="0" w:space="0" w:color="auto"/>
                            <w:left w:val="none" w:sz="0" w:space="0" w:color="auto"/>
                            <w:bottom w:val="none" w:sz="0" w:space="0" w:color="auto"/>
                            <w:right w:val="none" w:sz="0" w:space="0" w:color="auto"/>
                          </w:divBdr>
                          <w:divsChild>
                            <w:div w:id="25453785">
                              <w:marLeft w:val="0"/>
                              <w:marRight w:val="0"/>
                              <w:marTop w:val="0"/>
                              <w:marBottom w:val="0"/>
                              <w:divBdr>
                                <w:top w:val="none" w:sz="0" w:space="0" w:color="auto"/>
                                <w:left w:val="none" w:sz="0" w:space="0" w:color="auto"/>
                                <w:bottom w:val="none" w:sz="0" w:space="0" w:color="auto"/>
                                <w:right w:val="none" w:sz="0" w:space="0" w:color="auto"/>
                              </w:divBdr>
                              <w:divsChild>
                                <w:div w:id="1635213515">
                                  <w:marLeft w:val="0"/>
                                  <w:marRight w:val="0"/>
                                  <w:marTop w:val="0"/>
                                  <w:marBottom w:val="0"/>
                                  <w:divBdr>
                                    <w:top w:val="none" w:sz="0" w:space="0" w:color="auto"/>
                                    <w:left w:val="none" w:sz="0" w:space="0" w:color="auto"/>
                                    <w:bottom w:val="none" w:sz="0" w:space="0" w:color="auto"/>
                                    <w:right w:val="none" w:sz="0" w:space="0" w:color="auto"/>
                                  </w:divBdr>
                                  <w:divsChild>
                                    <w:div w:id="100482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6238805">
          <w:marLeft w:val="0"/>
          <w:marRight w:val="0"/>
          <w:marTop w:val="0"/>
          <w:marBottom w:val="0"/>
          <w:divBdr>
            <w:top w:val="none" w:sz="0" w:space="0" w:color="auto"/>
            <w:left w:val="none" w:sz="0" w:space="0" w:color="auto"/>
            <w:bottom w:val="none" w:sz="0" w:space="0" w:color="auto"/>
            <w:right w:val="none" w:sz="0" w:space="0" w:color="auto"/>
          </w:divBdr>
          <w:divsChild>
            <w:div w:id="1529953305">
              <w:marLeft w:val="0"/>
              <w:marRight w:val="0"/>
              <w:marTop w:val="0"/>
              <w:marBottom w:val="0"/>
              <w:divBdr>
                <w:top w:val="none" w:sz="0" w:space="0" w:color="auto"/>
                <w:left w:val="none" w:sz="0" w:space="0" w:color="auto"/>
                <w:bottom w:val="none" w:sz="0" w:space="0" w:color="auto"/>
                <w:right w:val="none" w:sz="0" w:space="0" w:color="auto"/>
              </w:divBdr>
              <w:divsChild>
                <w:div w:id="1011377859">
                  <w:marLeft w:val="0"/>
                  <w:marRight w:val="0"/>
                  <w:marTop w:val="0"/>
                  <w:marBottom w:val="0"/>
                  <w:divBdr>
                    <w:top w:val="none" w:sz="0" w:space="0" w:color="auto"/>
                    <w:left w:val="none" w:sz="0" w:space="0" w:color="auto"/>
                    <w:bottom w:val="none" w:sz="0" w:space="0" w:color="auto"/>
                    <w:right w:val="none" w:sz="0" w:space="0" w:color="auto"/>
                  </w:divBdr>
                  <w:divsChild>
                    <w:div w:id="745372332">
                      <w:marLeft w:val="0"/>
                      <w:marRight w:val="0"/>
                      <w:marTop w:val="0"/>
                      <w:marBottom w:val="0"/>
                      <w:divBdr>
                        <w:top w:val="none" w:sz="0" w:space="0" w:color="auto"/>
                        <w:left w:val="none" w:sz="0" w:space="0" w:color="auto"/>
                        <w:bottom w:val="none" w:sz="0" w:space="0" w:color="auto"/>
                        <w:right w:val="none" w:sz="0" w:space="0" w:color="auto"/>
                      </w:divBdr>
                      <w:divsChild>
                        <w:div w:id="910651237">
                          <w:marLeft w:val="0"/>
                          <w:marRight w:val="0"/>
                          <w:marTop w:val="0"/>
                          <w:marBottom w:val="0"/>
                          <w:divBdr>
                            <w:top w:val="none" w:sz="0" w:space="0" w:color="auto"/>
                            <w:left w:val="none" w:sz="0" w:space="0" w:color="auto"/>
                            <w:bottom w:val="none" w:sz="0" w:space="0" w:color="auto"/>
                            <w:right w:val="none" w:sz="0" w:space="0" w:color="auto"/>
                          </w:divBdr>
                          <w:divsChild>
                            <w:div w:id="70124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226531">
          <w:marLeft w:val="0"/>
          <w:marRight w:val="0"/>
          <w:marTop w:val="0"/>
          <w:marBottom w:val="0"/>
          <w:divBdr>
            <w:top w:val="none" w:sz="0" w:space="0" w:color="auto"/>
            <w:left w:val="none" w:sz="0" w:space="0" w:color="auto"/>
            <w:bottom w:val="none" w:sz="0" w:space="0" w:color="auto"/>
            <w:right w:val="none" w:sz="0" w:space="0" w:color="auto"/>
          </w:divBdr>
          <w:divsChild>
            <w:div w:id="1299259913">
              <w:marLeft w:val="0"/>
              <w:marRight w:val="0"/>
              <w:marTop w:val="0"/>
              <w:marBottom w:val="0"/>
              <w:divBdr>
                <w:top w:val="none" w:sz="0" w:space="0" w:color="auto"/>
                <w:left w:val="none" w:sz="0" w:space="0" w:color="auto"/>
                <w:bottom w:val="none" w:sz="0" w:space="0" w:color="auto"/>
                <w:right w:val="none" w:sz="0" w:space="0" w:color="auto"/>
              </w:divBdr>
              <w:divsChild>
                <w:div w:id="1277249763">
                  <w:marLeft w:val="0"/>
                  <w:marRight w:val="0"/>
                  <w:marTop w:val="0"/>
                  <w:marBottom w:val="0"/>
                  <w:divBdr>
                    <w:top w:val="none" w:sz="0" w:space="0" w:color="auto"/>
                    <w:left w:val="none" w:sz="0" w:space="0" w:color="auto"/>
                    <w:bottom w:val="none" w:sz="0" w:space="0" w:color="auto"/>
                    <w:right w:val="none" w:sz="0" w:space="0" w:color="auto"/>
                  </w:divBdr>
                  <w:divsChild>
                    <w:div w:id="822697766">
                      <w:marLeft w:val="0"/>
                      <w:marRight w:val="0"/>
                      <w:marTop w:val="0"/>
                      <w:marBottom w:val="0"/>
                      <w:divBdr>
                        <w:top w:val="none" w:sz="0" w:space="0" w:color="auto"/>
                        <w:left w:val="none" w:sz="0" w:space="0" w:color="auto"/>
                        <w:bottom w:val="none" w:sz="0" w:space="0" w:color="auto"/>
                        <w:right w:val="none" w:sz="0" w:space="0" w:color="auto"/>
                      </w:divBdr>
                      <w:divsChild>
                        <w:div w:id="839351336">
                          <w:marLeft w:val="0"/>
                          <w:marRight w:val="0"/>
                          <w:marTop w:val="0"/>
                          <w:marBottom w:val="0"/>
                          <w:divBdr>
                            <w:top w:val="none" w:sz="0" w:space="0" w:color="auto"/>
                            <w:left w:val="none" w:sz="0" w:space="0" w:color="auto"/>
                            <w:bottom w:val="none" w:sz="0" w:space="0" w:color="auto"/>
                            <w:right w:val="none" w:sz="0" w:space="0" w:color="auto"/>
                          </w:divBdr>
                          <w:divsChild>
                            <w:div w:id="1841893278">
                              <w:marLeft w:val="0"/>
                              <w:marRight w:val="0"/>
                              <w:marTop w:val="0"/>
                              <w:marBottom w:val="0"/>
                              <w:divBdr>
                                <w:top w:val="none" w:sz="0" w:space="0" w:color="auto"/>
                                <w:left w:val="none" w:sz="0" w:space="0" w:color="auto"/>
                                <w:bottom w:val="none" w:sz="0" w:space="0" w:color="auto"/>
                                <w:right w:val="none" w:sz="0" w:space="0" w:color="auto"/>
                              </w:divBdr>
                              <w:divsChild>
                                <w:div w:id="1733650472">
                                  <w:marLeft w:val="0"/>
                                  <w:marRight w:val="0"/>
                                  <w:marTop w:val="0"/>
                                  <w:marBottom w:val="0"/>
                                  <w:divBdr>
                                    <w:top w:val="none" w:sz="0" w:space="0" w:color="auto"/>
                                    <w:left w:val="none" w:sz="0" w:space="0" w:color="auto"/>
                                    <w:bottom w:val="none" w:sz="0" w:space="0" w:color="auto"/>
                                    <w:right w:val="none" w:sz="0" w:space="0" w:color="auto"/>
                                  </w:divBdr>
                                  <w:divsChild>
                                    <w:div w:id="62115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5315890">
          <w:marLeft w:val="0"/>
          <w:marRight w:val="0"/>
          <w:marTop w:val="0"/>
          <w:marBottom w:val="0"/>
          <w:divBdr>
            <w:top w:val="none" w:sz="0" w:space="0" w:color="auto"/>
            <w:left w:val="none" w:sz="0" w:space="0" w:color="auto"/>
            <w:bottom w:val="none" w:sz="0" w:space="0" w:color="auto"/>
            <w:right w:val="none" w:sz="0" w:space="0" w:color="auto"/>
          </w:divBdr>
          <w:divsChild>
            <w:div w:id="407578685">
              <w:marLeft w:val="0"/>
              <w:marRight w:val="0"/>
              <w:marTop w:val="0"/>
              <w:marBottom w:val="0"/>
              <w:divBdr>
                <w:top w:val="none" w:sz="0" w:space="0" w:color="auto"/>
                <w:left w:val="none" w:sz="0" w:space="0" w:color="auto"/>
                <w:bottom w:val="none" w:sz="0" w:space="0" w:color="auto"/>
                <w:right w:val="none" w:sz="0" w:space="0" w:color="auto"/>
              </w:divBdr>
              <w:divsChild>
                <w:div w:id="610236462">
                  <w:marLeft w:val="0"/>
                  <w:marRight w:val="0"/>
                  <w:marTop w:val="0"/>
                  <w:marBottom w:val="0"/>
                  <w:divBdr>
                    <w:top w:val="none" w:sz="0" w:space="0" w:color="auto"/>
                    <w:left w:val="none" w:sz="0" w:space="0" w:color="auto"/>
                    <w:bottom w:val="none" w:sz="0" w:space="0" w:color="auto"/>
                    <w:right w:val="none" w:sz="0" w:space="0" w:color="auto"/>
                  </w:divBdr>
                  <w:divsChild>
                    <w:div w:id="491071975">
                      <w:marLeft w:val="0"/>
                      <w:marRight w:val="0"/>
                      <w:marTop w:val="0"/>
                      <w:marBottom w:val="0"/>
                      <w:divBdr>
                        <w:top w:val="none" w:sz="0" w:space="0" w:color="auto"/>
                        <w:left w:val="none" w:sz="0" w:space="0" w:color="auto"/>
                        <w:bottom w:val="none" w:sz="0" w:space="0" w:color="auto"/>
                        <w:right w:val="none" w:sz="0" w:space="0" w:color="auto"/>
                      </w:divBdr>
                      <w:divsChild>
                        <w:div w:id="71241102">
                          <w:marLeft w:val="0"/>
                          <w:marRight w:val="0"/>
                          <w:marTop w:val="0"/>
                          <w:marBottom w:val="0"/>
                          <w:divBdr>
                            <w:top w:val="none" w:sz="0" w:space="0" w:color="auto"/>
                            <w:left w:val="none" w:sz="0" w:space="0" w:color="auto"/>
                            <w:bottom w:val="none" w:sz="0" w:space="0" w:color="auto"/>
                            <w:right w:val="none" w:sz="0" w:space="0" w:color="auto"/>
                          </w:divBdr>
                          <w:divsChild>
                            <w:div w:id="147259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4037477">
          <w:marLeft w:val="0"/>
          <w:marRight w:val="0"/>
          <w:marTop w:val="0"/>
          <w:marBottom w:val="0"/>
          <w:divBdr>
            <w:top w:val="none" w:sz="0" w:space="0" w:color="auto"/>
            <w:left w:val="none" w:sz="0" w:space="0" w:color="auto"/>
            <w:bottom w:val="none" w:sz="0" w:space="0" w:color="auto"/>
            <w:right w:val="none" w:sz="0" w:space="0" w:color="auto"/>
          </w:divBdr>
          <w:divsChild>
            <w:div w:id="756708272">
              <w:marLeft w:val="0"/>
              <w:marRight w:val="0"/>
              <w:marTop w:val="0"/>
              <w:marBottom w:val="0"/>
              <w:divBdr>
                <w:top w:val="none" w:sz="0" w:space="0" w:color="auto"/>
                <w:left w:val="none" w:sz="0" w:space="0" w:color="auto"/>
                <w:bottom w:val="none" w:sz="0" w:space="0" w:color="auto"/>
                <w:right w:val="none" w:sz="0" w:space="0" w:color="auto"/>
              </w:divBdr>
              <w:divsChild>
                <w:div w:id="1234118847">
                  <w:marLeft w:val="0"/>
                  <w:marRight w:val="0"/>
                  <w:marTop w:val="0"/>
                  <w:marBottom w:val="0"/>
                  <w:divBdr>
                    <w:top w:val="none" w:sz="0" w:space="0" w:color="auto"/>
                    <w:left w:val="none" w:sz="0" w:space="0" w:color="auto"/>
                    <w:bottom w:val="none" w:sz="0" w:space="0" w:color="auto"/>
                    <w:right w:val="none" w:sz="0" w:space="0" w:color="auto"/>
                  </w:divBdr>
                  <w:divsChild>
                    <w:div w:id="1065254175">
                      <w:marLeft w:val="0"/>
                      <w:marRight w:val="0"/>
                      <w:marTop w:val="0"/>
                      <w:marBottom w:val="0"/>
                      <w:divBdr>
                        <w:top w:val="none" w:sz="0" w:space="0" w:color="auto"/>
                        <w:left w:val="none" w:sz="0" w:space="0" w:color="auto"/>
                        <w:bottom w:val="none" w:sz="0" w:space="0" w:color="auto"/>
                        <w:right w:val="none" w:sz="0" w:space="0" w:color="auto"/>
                      </w:divBdr>
                      <w:divsChild>
                        <w:div w:id="851262229">
                          <w:marLeft w:val="0"/>
                          <w:marRight w:val="0"/>
                          <w:marTop w:val="0"/>
                          <w:marBottom w:val="0"/>
                          <w:divBdr>
                            <w:top w:val="none" w:sz="0" w:space="0" w:color="auto"/>
                            <w:left w:val="none" w:sz="0" w:space="0" w:color="auto"/>
                            <w:bottom w:val="none" w:sz="0" w:space="0" w:color="auto"/>
                            <w:right w:val="none" w:sz="0" w:space="0" w:color="auto"/>
                          </w:divBdr>
                          <w:divsChild>
                            <w:div w:id="115681197">
                              <w:marLeft w:val="0"/>
                              <w:marRight w:val="0"/>
                              <w:marTop w:val="0"/>
                              <w:marBottom w:val="0"/>
                              <w:divBdr>
                                <w:top w:val="none" w:sz="0" w:space="0" w:color="auto"/>
                                <w:left w:val="none" w:sz="0" w:space="0" w:color="auto"/>
                                <w:bottom w:val="none" w:sz="0" w:space="0" w:color="auto"/>
                                <w:right w:val="none" w:sz="0" w:space="0" w:color="auto"/>
                              </w:divBdr>
                              <w:divsChild>
                                <w:div w:id="10180574">
                                  <w:marLeft w:val="0"/>
                                  <w:marRight w:val="0"/>
                                  <w:marTop w:val="0"/>
                                  <w:marBottom w:val="0"/>
                                  <w:divBdr>
                                    <w:top w:val="none" w:sz="0" w:space="0" w:color="auto"/>
                                    <w:left w:val="none" w:sz="0" w:space="0" w:color="auto"/>
                                    <w:bottom w:val="none" w:sz="0" w:space="0" w:color="auto"/>
                                    <w:right w:val="none" w:sz="0" w:space="0" w:color="auto"/>
                                  </w:divBdr>
                                  <w:divsChild>
                                    <w:div w:id="49842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5745936">
          <w:marLeft w:val="0"/>
          <w:marRight w:val="0"/>
          <w:marTop w:val="0"/>
          <w:marBottom w:val="0"/>
          <w:divBdr>
            <w:top w:val="none" w:sz="0" w:space="0" w:color="auto"/>
            <w:left w:val="none" w:sz="0" w:space="0" w:color="auto"/>
            <w:bottom w:val="none" w:sz="0" w:space="0" w:color="auto"/>
            <w:right w:val="none" w:sz="0" w:space="0" w:color="auto"/>
          </w:divBdr>
          <w:divsChild>
            <w:div w:id="1185749318">
              <w:marLeft w:val="0"/>
              <w:marRight w:val="0"/>
              <w:marTop w:val="0"/>
              <w:marBottom w:val="0"/>
              <w:divBdr>
                <w:top w:val="none" w:sz="0" w:space="0" w:color="auto"/>
                <w:left w:val="none" w:sz="0" w:space="0" w:color="auto"/>
                <w:bottom w:val="none" w:sz="0" w:space="0" w:color="auto"/>
                <w:right w:val="none" w:sz="0" w:space="0" w:color="auto"/>
              </w:divBdr>
              <w:divsChild>
                <w:div w:id="879633696">
                  <w:marLeft w:val="0"/>
                  <w:marRight w:val="0"/>
                  <w:marTop w:val="0"/>
                  <w:marBottom w:val="0"/>
                  <w:divBdr>
                    <w:top w:val="none" w:sz="0" w:space="0" w:color="auto"/>
                    <w:left w:val="none" w:sz="0" w:space="0" w:color="auto"/>
                    <w:bottom w:val="none" w:sz="0" w:space="0" w:color="auto"/>
                    <w:right w:val="none" w:sz="0" w:space="0" w:color="auto"/>
                  </w:divBdr>
                  <w:divsChild>
                    <w:div w:id="752237500">
                      <w:marLeft w:val="0"/>
                      <w:marRight w:val="0"/>
                      <w:marTop w:val="0"/>
                      <w:marBottom w:val="0"/>
                      <w:divBdr>
                        <w:top w:val="none" w:sz="0" w:space="0" w:color="auto"/>
                        <w:left w:val="none" w:sz="0" w:space="0" w:color="auto"/>
                        <w:bottom w:val="none" w:sz="0" w:space="0" w:color="auto"/>
                        <w:right w:val="none" w:sz="0" w:space="0" w:color="auto"/>
                      </w:divBdr>
                      <w:divsChild>
                        <w:div w:id="102696241">
                          <w:marLeft w:val="0"/>
                          <w:marRight w:val="0"/>
                          <w:marTop w:val="0"/>
                          <w:marBottom w:val="0"/>
                          <w:divBdr>
                            <w:top w:val="none" w:sz="0" w:space="0" w:color="auto"/>
                            <w:left w:val="none" w:sz="0" w:space="0" w:color="auto"/>
                            <w:bottom w:val="none" w:sz="0" w:space="0" w:color="auto"/>
                            <w:right w:val="none" w:sz="0" w:space="0" w:color="auto"/>
                          </w:divBdr>
                          <w:divsChild>
                            <w:div w:id="10442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998600">
          <w:marLeft w:val="0"/>
          <w:marRight w:val="0"/>
          <w:marTop w:val="0"/>
          <w:marBottom w:val="0"/>
          <w:divBdr>
            <w:top w:val="none" w:sz="0" w:space="0" w:color="auto"/>
            <w:left w:val="none" w:sz="0" w:space="0" w:color="auto"/>
            <w:bottom w:val="none" w:sz="0" w:space="0" w:color="auto"/>
            <w:right w:val="none" w:sz="0" w:space="0" w:color="auto"/>
          </w:divBdr>
          <w:divsChild>
            <w:div w:id="1225989781">
              <w:marLeft w:val="0"/>
              <w:marRight w:val="0"/>
              <w:marTop w:val="0"/>
              <w:marBottom w:val="0"/>
              <w:divBdr>
                <w:top w:val="none" w:sz="0" w:space="0" w:color="auto"/>
                <w:left w:val="none" w:sz="0" w:space="0" w:color="auto"/>
                <w:bottom w:val="none" w:sz="0" w:space="0" w:color="auto"/>
                <w:right w:val="none" w:sz="0" w:space="0" w:color="auto"/>
              </w:divBdr>
              <w:divsChild>
                <w:div w:id="1734233539">
                  <w:marLeft w:val="0"/>
                  <w:marRight w:val="0"/>
                  <w:marTop w:val="0"/>
                  <w:marBottom w:val="0"/>
                  <w:divBdr>
                    <w:top w:val="none" w:sz="0" w:space="0" w:color="auto"/>
                    <w:left w:val="none" w:sz="0" w:space="0" w:color="auto"/>
                    <w:bottom w:val="none" w:sz="0" w:space="0" w:color="auto"/>
                    <w:right w:val="none" w:sz="0" w:space="0" w:color="auto"/>
                  </w:divBdr>
                  <w:divsChild>
                    <w:div w:id="2075739404">
                      <w:marLeft w:val="0"/>
                      <w:marRight w:val="0"/>
                      <w:marTop w:val="0"/>
                      <w:marBottom w:val="0"/>
                      <w:divBdr>
                        <w:top w:val="none" w:sz="0" w:space="0" w:color="auto"/>
                        <w:left w:val="none" w:sz="0" w:space="0" w:color="auto"/>
                        <w:bottom w:val="none" w:sz="0" w:space="0" w:color="auto"/>
                        <w:right w:val="none" w:sz="0" w:space="0" w:color="auto"/>
                      </w:divBdr>
                      <w:divsChild>
                        <w:div w:id="376053215">
                          <w:marLeft w:val="0"/>
                          <w:marRight w:val="0"/>
                          <w:marTop w:val="0"/>
                          <w:marBottom w:val="0"/>
                          <w:divBdr>
                            <w:top w:val="none" w:sz="0" w:space="0" w:color="auto"/>
                            <w:left w:val="none" w:sz="0" w:space="0" w:color="auto"/>
                            <w:bottom w:val="none" w:sz="0" w:space="0" w:color="auto"/>
                            <w:right w:val="none" w:sz="0" w:space="0" w:color="auto"/>
                          </w:divBdr>
                          <w:divsChild>
                            <w:div w:id="1768040705">
                              <w:marLeft w:val="0"/>
                              <w:marRight w:val="0"/>
                              <w:marTop w:val="0"/>
                              <w:marBottom w:val="0"/>
                              <w:divBdr>
                                <w:top w:val="none" w:sz="0" w:space="0" w:color="auto"/>
                                <w:left w:val="none" w:sz="0" w:space="0" w:color="auto"/>
                                <w:bottom w:val="none" w:sz="0" w:space="0" w:color="auto"/>
                                <w:right w:val="none" w:sz="0" w:space="0" w:color="auto"/>
                              </w:divBdr>
                              <w:divsChild>
                                <w:div w:id="414253993">
                                  <w:marLeft w:val="0"/>
                                  <w:marRight w:val="0"/>
                                  <w:marTop w:val="0"/>
                                  <w:marBottom w:val="0"/>
                                  <w:divBdr>
                                    <w:top w:val="none" w:sz="0" w:space="0" w:color="auto"/>
                                    <w:left w:val="none" w:sz="0" w:space="0" w:color="auto"/>
                                    <w:bottom w:val="none" w:sz="0" w:space="0" w:color="auto"/>
                                    <w:right w:val="none" w:sz="0" w:space="0" w:color="auto"/>
                                  </w:divBdr>
                                  <w:divsChild>
                                    <w:div w:id="129795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1385446">
          <w:marLeft w:val="0"/>
          <w:marRight w:val="0"/>
          <w:marTop w:val="0"/>
          <w:marBottom w:val="0"/>
          <w:divBdr>
            <w:top w:val="none" w:sz="0" w:space="0" w:color="auto"/>
            <w:left w:val="none" w:sz="0" w:space="0" w:color="auto"/>
            <w:bottom w:val="none" w:sz="0" w:space="0" w:color="auto"/>
            <w:right w:val="none" w:sz="0" w:space="0" w:color="auto"/>
          </w:divBdr>
          <w:divsChild>
            <w:div w:id="1186792706">
              <w:marLeft w:val="0"/>
              <w:marRight w:val="0"/>
              <w:marTop w:val="0"/>
              <w:marBottom w:val="0"/>
              <w:divBdr>
                <w:top w:val="none" w:sz="0" w:space="0" w:color="auto"/>
                <w:left w:val="none" w:sz="0" w:space="0" w:color="auto"/>
                <w:bottom w:val="none" w:sz="0" w:space="0" w:color="auto"/>
                <w:right w:val="none" w:sz="0" w:space="0" w:color="auto"/>
              </w:divBdr>
              <w:divsChild>
                <w:div w:id="1099371603">
                  <w:marLeft w:val="0"/>
                  <w:marRight w:val="0"/>
                  <w:marTop w:val="0"/>
                  <w:marBottom w:val="0"/>
                  <w:divBdr>
                    <w:top w:val="none" w:sz="0" w:space="0" w:color="auto"/>
                    <w:left w:val="none" w:sz="0" w:space="0" w:color="auto"/>
                    <w:bottom w:val="none" w:sz="0" w:space="0" w:color="auto"/>
                    <w:right w:val="none" w:sz="0" w:space="0" w:color="auto"/>
                  </w:divBdr>
                  <w:divsChild>
                    <w:div w:id="1305962111">
                      <w:marLeft w:val="0"/>
                      <w:marRight w:val="0"/>
                      <w:marTop w:val="0"/>
                      <w:marBottom w:val="0"/>
                      <w:divBdr>
                        <w:top w:val="none" w:sz="0" w:space="0" w:color="auto"/>
                        <w:left w:val="none" w:sz="0" w:space="0" w:color="auto"/>
                        <w:bottom w:val="none" w:sz="0" w:space="0" w:color="auto"/>
                        <w:right w:val="none" w:sz="0" w:space="0" w:color="auto"/>
                      </w:divBdr>
                      <w:divsChild>
                        <w:div w:id="1690712840">
                          <w:marLeft w:val="0"/>
                          <w:marRight w:val="0"/>
                          <w:marTop w:val="0"/>
                          <w:marBottom w:val="0"/>
                          <w:divBdr>
                            <w:top w:val="none" w:sz="0" w:space="0" w:color="auto"/>
                            <w:left w:val="none" w:sz="0" w:space="0" w:color="auto"/>
                            <w:bottom w:val="none" w:sz="0" w:space="0" w:color="auto"/>
                            <w:right w:val="none" w:sz="0" w:space="0" w:color="auto"/>
                          </w:divBdr>
                          <w:divsChild>
                            <w:div w:id="93402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5767480">
          <w:marLeft w:val="0"/>
          <w:marRight w:val="0"/>
          <w:marTop w:val="0"/>
          <w:marBottom w:val="0"/>
          <w:divBdr>
            <w:top w:val="none" w:sz="0" w:space="0" w:color="auto"/>
            <w:left w:val="none" w:sz="0" w:space="0" w:color="auto"/>
            <w:bottom w:val="none" w:sz="0" w:space="0" w:color="auto"/>
            <w:right w:val="none" w:sz="0" w:space="0" w:color="auto"/>
          </w:divBdr>
          <w:divsChild>
            <w:div w:id="2061204919">
              <w:marLeft w:val="0"/>
              <w:marRight w:val="0"/>
              <w:marTop w:val="0"/>
              <w:marBottom w:val="0"/>
              <w:divBdr>
                <w:top w:val="none" w:sz="0" w:space="0" w:color="auto"/>
                <w:left w:val="none" w:sz="0" w:space="0" w:color="auto"/>
                <w:bottom w:val="none" w:sz="0" w:space="0" w:color="auto"/>
                <w:right w:val="none" w:sz="0" w:space="0" w:color="auto"/>
              </w:divBdr>
              <w:divsChild>
                <w:div w:id="837885981">
                  <w:marLeft w:val="0"/>
                  <w:marRight w:val="0"/>
                  <w:marTop w:val="0"/>
                  <w:marBottom w:val="0"/>
                  <w:divBdr>
                    <w:top w:val="none" w:sz="0" w:space="0" w:color="auto"/>
                    <w:left w:val="none" w:sz="0" w:space="0" w:color="auto"/>
                    <w:bottom w:val="none" w:sz="0" w:space="0" w:color="auto"/>
                    <w:right w:val="none" w:sz="0" w:space="0" w:color="auto"/>
                  </w:divBdr>
                  <w:divsChild>
                    <w:div w:id="316492476">
                      <w:marLeft w:val="0"/>
                      <w:marRight w:val="0"/>
                      <w:marTop w:val="0"/>
                      <w:marBottom w:val="0"/>
                      <w:divBdr>
                        <w:top w:val="none" w:sz="0" w:space="0" w:color="auto"/>
                        <w:left w:val="none" w:sz="0" w:space="0" w:color="auto"/>
                        <w:bottom w:val="none" w:sz="0" w:space="0" w:color="auto"/>
                        <w:right w:val="none" w:sz="0" w:space="0" w:color="auto"/>
                      </w:divBdr>
                      <w:divsChild>
                        <w:div w:id="1572695832">
                          <w:marLeft w:val="0"/>
                          <w:marRight w:val="0"/>
                          <w:marTop w:val="0"/>
                          <w:marBottom w:val="0"/>
                          <w:divBdr>
                            <w:top w:val="none" w:sz="0" w:space="0" w:color="auto"/>
                            <w:left w:val="none" w:sz="0" w:space="0" w:color="auto"/>
                            <w:bottom w:val="none" w:sz="0" w:space="0" w:color="auto"/>
                            <w:right w:val="none" w:sz="0" w:space="0" w:color="auto"/>
                          </w:divBdr>
                          <w:divsChild>
                            <w:div w:id="49614134">
                              <w:marLeft w:val="0"/>
                              <w:marRight w:val="0"/>
                              <w:marTop w:val="0"/>
                              <w:marBottom w:val="0"/>
                              <w:divBdr>
                                <w:top w:val="none" w:sz="0" w:space="0" w:color="auto"/>
                                <w:left w:val="none" w:sz="0" w:space="0" w:color="auto"/>
                                <w:bottom w:val="none" w:sz="0" w:space="0" w:color="auto"/>
                                <w:right w:val="none" w:sz="0" w:space="0" w:color="auto"/>
                              </w:divBdr>
                              <w:divsChild>
                                <w:div w:id="1556351861">
                                  <w:marLeft w:val="0"/>
                                  <w:marRight w:val="0"/>
                                  <w:marTop w:val="0"/>
                                  <w:marBottom w:val="0"/>
                                  <w:divBdr>
                                    <w:top w:val="none" w:sz="0" w:space="0" w:color="auto"/>
                                    <w:left w:val="none" w:sz="0" w:space="0" w:color="auto"/>
                                    <w:bottom w:val="none" w:sz="0" w:space="0" w:color="auto"/>
                                    <w:right w:val="none" w:sz="0" w:space="0" w:color="auto"/>
                                  </w:divBdr>
                                  <w:divsChild>
                                    <w:div w:id="136721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964825">
          <w:marLeft w:val="0"/>
          <w:marRight w:val="0"/>
          <w:marTop w:val="0"/>
          <w:marBottom w:val="0"/>
          <w:divBdr>
            <w:top w:val="none" w:sz="0" w:space="0" w:color="auto"/>
            <w:left w:val="none" w:sz="0" w:space="0" w:color="auto"/>
            <w:bottom w:val="none" w:sz="0" w:space="0" w:color="auto"/>
            <w:right w:val="none" w:sz="0" w:space="0" w:color="auto"/>
          </w:divBdr>
          <w:divsChild>
            <w:div w:id="178324859">
              <w:marLeft w:val="0"/>
              <w:marRight w:val="0"/>
              <w:marTop w:val="0"/>
              <w:marBottom w:val="0"/>
              <w:divBdr>
                <w:top w:val="none" w:sz="0" w:space="0" w:color="auto"/>
                <w:left w:val="none" w:sz="0" w:space="0" w:color="auto"/>
                <w:bottom w:val="none" w:sz="0" w:space="0" w:color="auto"/>
                <w:right w:val="none" w:sz="0" w:space="0" w:color="auto"/>
              </w:divBdr>
              <w:divsChild>
                <w:div w:id="570047412">
                  <w:marLeft w:val="0"/>
                  <w:marRight w:val="0"/>
                  <w:marTop w:val="0"/>
                  <w:marBottom w:val="0"/>
                  <w:divBdr>
                    <w:top w:val="none" w:sz="0" w:space="0" w:color="auto"/>
                    <w:left w:val="none" w:sz="0" w:space="0" w:color="auto"/>
                    <w:bottom w:val="none" w:sz="0" w:space="0" w:color="auto"/>
                    <w:right w:val="none" w:sz="0" w:space="0" w:color="auto"/>
                  </w:divBdr>
                  <w:divsChild>
                    <w:div w:id="636683779">
                      <w:marLeft w:val="0"/>
                      <w:marRight w:val="0"/>
                      <w:marTop w:val="0"/>
                      <w:marBottom w:val="0"/>
                      <w:divBdr>
                        <w:top w:val="none" w:sz="0" w:space="0" w:color="auto"/>
                        <w:left w:val="none" w:sz="0" w:space="0" w:color="auto"/>
                        <w:bottom w:val="none" w:sz="0" w:space="0" w:color="auto"/>
                        <w:right w:val="none" w:sz="0" w:space="0" w:color="auto"/>
                      </w:divBdr>
                      <w:divsChild>
                        <w:div w:id="1691175228">
                          <w:marLeft w:val="0"/>
                          <w:marRight w:val="0"/>
                          <w:marTop w:val="0"/>
                          <w:marBottom w:val="0"/>
                          <w:divBdr>
                            <w:top w:val="none" w:sz="0" w:space="0" w:color="auto"/>
                            <w:left w:val="none" w:sz="0" w:space="0" w:color="auto"/>
                            <w:bottom w:val="none" w:sz="0" w:space="0" w:color="auto"/>
                            <w:right w:val="none" w:sz="0" w:space="0" w:color="auto"/>
                          </w:divBdr>
                          <w:divsChild>
                            <w:div w:id="37061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891084">
          <w:marLeft w:val="0"/>
          <w:marRight w:val="0"/>
          <w:marTop w:val="0"/>
          <w:marBottom w:val="0"/>
          <w:divBdr>
            <w:top w:val="none" w:sz="0" w:space="0" w:color="auto"/>
            <w:left w:val="none" w:sz="0" w:space="0" w:color="auto"/>
            <w:bottom w:val="none" w:sz="0" w:space="0" w:color="auto"/>
            <w:right w:val="none" w:sz="0" w:space="0" w:color="auto"/>
          </w:divBdr>
          <w:divsChild>
            <w:div w:id="1757898516">
              <w:marLeft w:val="0"/>
              <w:marRight w:val="0"/>
              <w:marTop w:val="0"/>
              <w:marBottom w:val="0"/>
              <w:divBdr>
                <w:top w:val="none" w:sz="0" w:space="0" w:color="auto"/>
                <w:left w:val="none" w:sz="0" w:space="0" w:color="auto"/>
                <w:bottom w:val="none" w:sz="0" w:space="0" w:color="auto"/>
                <w:right w:val="none" w:sz="0" w:space="0" w:color="auto"/>
              </w:divBdr>
              <w:divsChild>
                <w:div w:id="262684642">
                  <w:marLeft w:val="0"/>
                  <w:marRight w:val="0"/>
                  <w:marTop w:val="0"/>
                  <w:marBottom w:val="0"/>
                  <w:divBdr>
                    <w:top w:val="none" w:sz="0" w:space="0" w:color="auto"/>
                    <w:left w:val="none" w:sz="0" w:space="0" w:color="auto"/>
                    <w:bottom w:val="none" w:sz="0" w:space="0" w:color="auto"/>
                    <w:right w:val="none" w:sz="0" w:space="0" w:color="auto"/>
                  </w:divBdr>
                  <w:divsChild>
                    <w:div w:id="881283955">
                      <w:marLeft w:val="0"/>
                      <w:marRight w:val="0"/>
                      <w:marTop w:val="0"/>
                      <w:marBottom w:val="0"/>
                      <w:divBdr>
                        <w:top w:val="none" w:sz="0" w:space="0" w:color="auto"/>
                        <w:left w:val="none" w:sz="0" w:space="0" w:color="auto"/>
                        <w:bottom w:val="none" w:sz="0" w:space="0" w:color="auto"/>
                        <w:right w:val="none" w:sz="0" w:space="0" w:color="auto"/>
                      </w:divBdr>
                      <w:divsChild>
                        <w:div w:id="948899075">
                          <w:marLeft w:val="0"/>
                          <w:marRight w:val="0"/>
                          <w:marTop w:val="0"/>
                          <w:marBottom w:val="0"/>
                          <w:divBdr>
                            <w:top w:val="none" w:sz="0" w:space="0" w:color="auto"/>
                            <w:left w:val="none" w:sz="0" w:space="0" w:color="auto"/>
                            <w:bottom w:val="none" w:sz="0" w:space="0" w:color="auto"/>
                            <w:right w:val="none" w:sz="0" w:space="0" w:color="auto"/>
                          </w:divBdr>
                          <w:divsChild>
                            <w:div w:id="179971973">
                              <w:marLeft w:val="0"/>
                              <w:marRight w:val="0"/>
                              <w:marTop w:val="0"/>
                              <w:marBottom w:val="0"/>
                              <w:divBdr>
                                <w:top w:val="none" w:sz="0" w:space="0" w:color="auto"/>
                                <w:left w:val="none" w:sz="0" w:space="0" w:color="auto"/>
                                <w:bottom w:val="none" w:sz="0" w:space="0" w:color="auto"/>
                                <w:right w:val="none" w:sz="0" w:space="0" w:color="auto"/>
                              </w:divBdr>
                              <w:divsChild>
                                <w:div w:id="407309106">
                                  <w:marLeft w:val="0"/>
                                  <w:marRight w:val="0"/>
                                  <w:marTop w:val="0"/>
                                  <w:marBottom w:val="0"/>
                                  <w:divBdr>
                                    <w:top w:val="none" w:sz="0" w:space="0" w:color="auto"/>
                                    <w:left w:val="none" w:sz="0" w:space="0" w:color="auto"/>
                                    <w:bottom w:val="none" w:sz="0" w:space="0" w:color="auto"/>
                                    <w:right w:val="none" w:sz="0" w:space="0" w:color="auto"/>
                                  </w:divBdr>
                                  <w:divsChild>
                                    <w:div w:id="147190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6507627">
          <w:marLeft w:val="0"/>
          <w:marRight w:val="0"/>
          <w:marTop w:val="0"/>
          <w:marBottom w:val="0"/>
          <w:divBdr>
            <w:top w:val="none" w:sz="0" w:space="0" w:color="auto"/>
            <w:left w:val="none" w:sz="0" w:space="0" w:color="auto"/>
            <w:bottom w:val="none" w:sz="0" w:space="0" w:color="auto"/>
            <w:right w:val="none" w:sz="0" w:space="0" w:color="auto"/>
          </w:divBdr>
          <w:divsChild>
            <w:div w:id="395707523">
              <w:marLeft w:val="0"/>
              <w:marRight w:val="0"/>
              <w:marTop w:val="0"/>
              <w:marBottom w:val="0"/>
              <w:divBdr>
                <w:top w:val="none" w:sz="0" w:space="0" w:color="auto"/>
                <w:left w:val="none" w:sz="0" w:space="0" w:color="auto"/>
                <w:bottom w:val="none" w:sz="0" w:space="0" w:color="auto"/>
                <w:right w:val="none" w:sz="0" w:space="0" w:color="auto"/>
              </w:divBdr>
              <w:divsChild>
                <w:div w:id="1328316295">
                  <w:marLeft w:val="0"/>
                  <w:marRight w:val="0"/>
                  <w:marTop w:val="0"/>
                  <w:marBottom w:val="0"/>
                  <w:divBdr>
                    <w:top w:val="none" w:sz="0" w:space="0" w:color="auto"/>
                    <w:left w:val="none" w:sz="0" w:space="0" w:color="auto"/>
                    <w:bottom w:val="none" w:sz="0" w:space="0" w:color="auto"/>
                    <w:right w:val="none" w:sz="0" w:space="0" w:color="auto"/>
                  </w:divBdr>
                  <w:divsChild>
                    <w:div w:id="3612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9558">
          <w:marLeft w:val="0"/>
          <w:marRight w:val="0"/>
          <w:marTop w:val="0"/>
          <w:marBottom w:val="0"/>
          <w:divBdr>
            <w:top w:val="none" w:sz="0" w:space="0" w:color="auto"/>
            <w:left w:val="none" w:sz="0" w:space="0" w:color="auto"/>
            <w:bottom w:val="none" w:sz="0" w:space="0" w:color="auto"/>
            <w:right w:val="none" w:sz="0" w:space="0" w:color="auto"/>
          </w:divBdr>
          <w:divsChild>
            <w:div w:id="1638143014">
              <w:marLeft w:val="0"/>
              <w:marRight w:val="0"/>
              <w:marTop w:val="0"/>
              <w:marBottom w:val="0"/>
              <w:divBdr>
                <w:top w:val="none" w:sz="0" w:space="0" w:color="auto"/>
                <w:left w:val="none" w:sz="0" w:space="0" w:color="auto"/>
                <w:bottom w:val="none" w:sz="0" w:space="0" w:color="auto"/>
                <w:right w:val="none" w:sz="0" w:space="0" w:color="auto"/>
              </w:divBdr>
              <w:divsChild>
                <w:div w:id="1357737300">
                  <w:marLeft w:val="0"/>
                  <w:marRight w:val="0"/>
                  <w:marTop w:val="0"/>
                  <w:marBottom w:val="0"/>
                  <w:divBdr>
                    <w:top w:val="none" w:sz="0" w:space="0" w:color="auto"/>
                    <w:left w:val="none" w:sz="0" w:space="0" w:color="auto"/>
                    <w:bottom w:val="none" w:sz="0" w:space="0" w:color="auto"/>
                    <w:right w:val="none" w:sz="0" w:space="0" w:color="auto"/>
                  </w:divBdr>
                  <w:divsChild>
                    <w:div w:id="462699129">
                      <w:marLeft w:val="0"/>
                      <w:marRight w:val="0"/>
                      <w:marTop w:val="0"/>
                      <w:marBottom w:val="0"/>
                      <w:divBdr>
                        <w:top w:val="none" w:sz="0" w:space="0" w:color="auto"/>
                        <w:left w:val="none" w:sz="0" w:space="0" w:color="auto"/>
                        <w:bottom w:val="none" w:sz="0" w:space="0" w:color="auto"/>
                        <w:right w:val="none" w:sz="0" w:space="0" w:color="auto"/>
                      </w:divBdr>
                      <w:divsChild>
                        <w:div w:id="446581352">
                          <w:marLeft w:val="0"/>
                          <w:marRight w:val="0"/>
                          <w:marTop w:val="0"/>
                          <w:marBottom w:val="0"/>
                          <w:divBdr>
                            <w:top w:val="none" w:sz="0" w:space="0" w:color="auto"/>
                            <w:left w:val="none" w:sz="0" w:space="0" w:color="auto"/>
                            <w:bottom w:val="none" w:sz="0" w:space="0" w:color="auto"/>
                            <w:right w:val="none" w:sz="0" w:space="0" w:color="auto"/>
                          </w:divBdr>
                          <w:divsChild>
                            <w:div w:id="201576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948588">
          <w:marLeft w:val="0"/>
          <w:marRight w:val="0"/>
          <w:marTop w:val="0"/>
          <w:marBottom w:val="0"/>
          <w:divBdr>
            <w:top w:val="none" w:sz="0" w:space="0" w:color="auto"/>
            <w:left w:val="none" w:sz="0" w:space="0" w:color="auto"/>
            <w:bottom w:val="none" w:sz="0" w:space="0" w:color="auto"/>
            <w:right w:val="none" w:sz="0" w:space="0" w:color="auto"/>
          </w:divBdr>
          <w:divsChild>
            <w:div w:id="1068921784">
              <w:marLeft w:val="0"/>
              <w:marRight w:val="0"/>
              <w:marTop w:val="0"/>
              <w:marBottom w:val="0"/>
              <w:divBdr>
                <w:top w:val="none" w:sz="0" w:space="0" w:color="auto"/>
                <w:left w:val="none" w:sz="0" w:space="0" w:color="auto"/>
                <w:bottom w:val="none" w:sz="0" w:space="0" w:color="auto"/>
                <w:right w:val="none" w:sz="0" w:space="0" w:color="auto"/>
              </w:divBdr>
              <w:divsChild>
                <w:div w:id="2095782719">
                  <w:marLeft w:val="0"/>
                  <w:marRight w:val="0"/>
                  <w:marTop w:val="0"/>
                  <w:marBottom w:val="0"/>
                  <w:divBdr>
                    <w:top w:val="none" w:sz="0" w:space="0" w:color="auto"/>
                    <w:left w:val="none" w:sz="0" w:space="0" w:color="auto"/>
                    <w:bottom w:val="none" w:sz="0" w:space="0" w:color="auto"/>
                    <w:right w:val="none" w:sz="0" w:space="0" w:color="auto"/>
                  </w:divBdr>
                  <w:divsChild>
                    <w:div w:id="1878080309">
                      <w:marLeft w:val="0"/>
                      <w:marRight w:val="0"/>
                      <w:marTop w:val="0"/>
                      <w:marBottom w:val="0"/>
                      <w:divBdr>
                        <w:top w:val="none" w:sz="0" w:space="0" w:color="auto"/>
                        <w:left w:val="none" w:sz="0" w:space="0" w:color="auto"/>
                        <w:bottom w:val="none" w:sz="0" w:space="0" w:color="auto"/>
                        <w:right w:val="none" w:sz="0" w:space="0" w:color="auto"/>
                      </w:divBdr>
                      <w:divsChild>
                        <w:div w:id="796948174">
                          <w:marLeft w:val="0"/>
                          <w:marRight w:val="0"/>
                          <w:marTop w:val="0"/>
                          <w:marBottom w:val="0"/>
                          <w:divBdr>
                            <w:top w:val="none" w:sz="0" w:space="0" w:color="auto"/>
                            <w:left w:val="none" w:sz="0" w:space="0" w:color="auto"/>
                            <w:bottom w:val="none" w:sz="0" w:space="0" w:color="auto"/>
                            <w:right w:val="none" w:sz="0" w:space="0" w:color="auto"/>
                          </w:divBdr>
                          <w:divsChild>
                            <w:div w:id="1725522648">
                              <w:marLeft w:val="0"/>
                              <w:marRight w:val="0"/>
                              <w:marTop w:val="0"/>
                              <w:marBottom w:val="0"/>
                              <w:divBdr>
                                <w:top w:val="none" w:sz="0" w:space="0" w:color="auto"/>
                                <w:left w:val="none" w:sz="0" w:space="0" w:color="auto"/>
                                <w:bottom w:val="none" w:sz="0" w:space="0" w:color="auto"/>
                                <w:right w:val="none" w:sz="0" w:space="0" w:color="auto"/>
                              </w:divBdr>
                              <w:divsChild>
                                <w:div w:id="641227578">
                                  <w:marLeft w:val="0"/>
                                  <w:marRight w:val="0"/>
                                  <w:marTop w:val="0"/>
                                  <w:marBottom w:val="0"/>
                                  <w:divBdr>
                                    <w:top w:val="none" w:sz="0" w:space="0" w:color="auto"/>
                                    <w:left w:val="none" w:sz="0" w:space="0" w:color="auto"/>
                                    <w:bottom w:val="none" w:sz="0" w:space="0" w:color="auto"/>
                                    <w:right w:val="none" w:sz="0" w:space="0" w:color="auto"/>
                                  </w:divBdr>
                                  <w:divsChild>
                                    <w:div w:id="159547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4860546">
          <w:marLeft w:val="0"/>
          <w:marRight w:val="0"/>
          <w:marTop w:val="0"/>
          <w:marBottom w:val="0"/>
          <w:divBdr>
            <w:top w:val="none" w:sz="0" w:space="0" w:color="auto"/>
            <w:left w:val="none" w:sz="0" w:space="0" w:color="auto"/>
            <w:bottom w:val="none" w:sz="0" w:space="0" w:color="auto"/>
            <w:right w:val="none" w:sz="0" w:space="0" w:color="auto"/>
          </w:divBdr>
          <w:divsChild>
            <w:div w:id="1957983979">
              <w:marLeft w:val="0"/>
              <w:marRight w:val="0"/>
              <w:marTop w:val="0"/>
              <w:marBottom w:val="0"/>
              <w:divBdr>
                <w:top w:val="none" w:sz="0" w:space="0" w:color="auto"/>
                <w:left w:val="none" w:sz="0" w:space="0" w:color="auto"/>
                <w:bottom w:val="none" w:sz="0" w:space="0" w:color="auto"/>
                <w:right w:val="none" w:sz="0" w:space="0" w:color="auto"/>
              </w:divBdr>
              <w:divsChild>
                <w:div w:id="28381091">
                  <w:marLeft w:val="0"/>
                  <w:marRight w:val="0"/>
                  <w:marTop w:val="0"/>
                  <w:marBottom w:val="0"/>
                  <w:divBdr>
                    <w:top w:val="none" w:sz="0" w:space="0" w:color="auto"/>
                    <w:left w:val="none" w:sz="0" w:space="0" w:color="auto"/>
                    <w:bottom w:val="none" w:sz="0" w:space="0" w:color="auto"/>
                    <w:right w:val="none" w:sz="0" w:space="0" w:color="auto"/>
                  </w:divBdr>
                  <w:divsChild>
                    <w:div w:id="909728721">
                      <w:marLeft w:val="0"/>
                      <w:marRight w:val="0"/>
                      <w:marTop w:val="0"/>
                      <w:marBottom w:val="0"/>
                      <w:divBdr>
                        <w:top w:val="none" w:sz="0" w:space="0" w:color="auto"/>
                        <w:left w:val="none" w:sz="0" w:space="0" w:color="auto"/>
                        <w:bottom w:val="none" w:sz="0" w:space="0" w:color="auto"/>
                        <w:right w:val="none" w:sz="0" w:space="0" w:color="auto"/>
                      </w:divBdr>
                      <w:divsChild>
                        <w:div w:id="374349430">
                          <w:marLeft w:val="0"/>
                          <w:marRight w:val="0"/>
                          <w:marTop w:val="0"/>
                          <w:marBottom w:val="0"/>
                          <w:divBdr>
                            <w:top w:val="none" w:sz="0" w:space="0" w:color="auto"/>
                            <w:left w:val="none" w:sz="0" w:space="0" w:color="auto"/>
                            <w:bottom w:val="none" w:sz="0" w:space="0" w:color="auto"/>
                            <w:right w:val="none" w:sz="0" w:space="0" w:color="auto"/>
                          </w:divBdr>
                          <w:divsChild>
                            <w:div w:id="8472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7121087">
          <w:marLeft w:val="0"/>
          <w:marRight w:val="0"/>
          <w:marTop w:val="0"/>
          <w:marBottom w:val="0"/>
          <w:divBdr>
            <w:top w:val="none" w:sz="0" w:space="0" w:color="auto"/>
            <w:left w:val="none" w:sz="0" w:space="0" w:color="auto"/>
            <w:bottom w:val="none" w:sz="0" w:space="0" w:color="auto"/>
            <w:right w:val="none" w:sz="0" w:space="0" w:color="auto"/>
          </w:divBdr>
          <w:divsChild>
            <w:div w:id="1346517628">
              <w:marLeft w:val="0"/>
              <w:marRight w:val="0"/>
              <w:marTop w:val="0"/>
              <w:marBottom w:val="0"/>
              <w:divBdr>
                <w:top w:val="none" w:sz="0" w:space="0" w:color="auto"/>
                <w:left w:val="none" w:sz="0" w:space="0" w:color="auto"/>
                <w:bottom w:val="none" w:sz="0" w:space="0" w:color="auto"/>
                <w:right w:val="none" w:sz="0" w:space="0" w:color="auto"/>
              </w:divBdr>
              <w:divsChild>
                <w:div w:id="1522352275">
                  <w:marLeft w:val="0"/>
                  <w:marRight w:val="0"/>
                  <w:marTop w:val="0"/>
                  <w:marBottom w:val="0"/>
                  <w:divBdr>
                    <w:top w:val="none" w:sz="0" w:space="0" w:color="auto"/>
                    <w:left w:val="none" w:sz="0" w:space="0" w:color="auto"/>
                    <w:bottom w:val="none" w:sz="0" w:space="0" w:color="auto"/>
                    <w:right w:val="none" w:sz="0" w:space="0" w:color="auto"/>
                  </w:divBdr>
                  <w:divsChild>
                    <w:div w:id="1264610727">
                      <w:marLeft w:val="0"/>
                      <w:marRight w:val="0"/>
                      <w:marTop w:val="0"/>
                      <w:marBottom w:val="0"/>
                      <w:divBdr>
                        <w:top w:val="none" w:sz="0" w:space="0" w:color="auto"/>
                        <w:left w:val="none" w:sz="0" w:space="0" w:color="auto"/>
                        <w:bottom w:val="none" w:sz="0" w:space="0" w:color="auto"/>
                        <w:right w:val="none" w:sz="0" w:space="0" w:color="auto"/>
                      </w:divBdr>
                      <w:divsChild>
                        <w:div w:id="931162678">
                          <w:marLeft w:val="0"/>
                          <w:marRight w:val="0"/>
                          <w:marTop w:val="0"/>
                          <w:marBottom w:val="0"/>
                          <w:divBdr>
                            <w:top w:val="none" w:sz="0" w:space="0" w:color="auto"/>
                            <w:left w:val="none" w:sz="0" w:space="0" w:color="auto"/>
                            <w:bottom w:val="none" w:sz="0" w:space="0" w:color="auto"/>
                            <w:right w:val="none" w:sz="0" w:space="0" w:color="auto"/>
                          </w:divBdr>
                          <w:divsChild>
                            <w:div w:id="1200389777">
                              <w:marLeft w:val="0"/>
                              <w:marRight w:val="0"/>
                              <w:marTop w:val="0"/>
                              <w:marBottom w:val="0"/>
                              <w:divBdr>
                                <w:top w:val="none" w:sz="0" w:space="0" w:color="auto"/>
                                <w:left w:val="none" w:sz="0" w:space="0" w:color="auto"/>
                                <w:bottom w:val="none" w:sz="0" w:space="0" w:color="auto"/>
                                <w:right w:val="none" w:sz="0" w:space="0" w:color="auto"/>
                              </w:divBdr>
                              <w:divsChild>
                                <w:div w:id="1819765065">
                                  <w:marLeft w:val="0"/>
                                  <w:marRight w:val="0"/>
                                  <w:marTop w:val="0"/>
                                  <w:marBottom w:val="0"/>
                                  <w:divBdr>
                                    <w:top w:val="none" w:sz="0" w:space="0" w:color="auto"/>
                                    <w:left w:val="none" w:sz="0" w:space="0" w:color="auto"/>
                                    <w:bottom w:val="none" w:sz="0" w:space="0" w:color="auto"/>
                                    <w:right w:val="none" w:sz="0" w:space="0" w:color="auto"/>
                                  </w:divBdr>
                                  <w:divsChild>
                                    <w:div w:id="964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8680438">
          <w:marLeft w:val="0"/>
          <w:marRight w:val="0"/>
          <w:marTop w:val="0"/>
          <w:marBottom w:val="0"/>
          <w:divBdr>
            <w:top w:val="none" w:sz="0" w:space="0" w:color="auto"/>
            <w:left w:val="none" w:sz="0" w:space="0" w:color="auto"/>
            <w:bottom w:val="none" w:sz="0" w:space="0" w:color="auto"/>
            <w:right w:val="none" w:sz="0" w:space="0" w:color="auto"/>
          </w:divBdr>
          <w:divsChild>
            <w:div w:id="211231772">
              <w:marLeft w:val="0"/>
              <w:marRight w:val="0"/>
              <w:marTop w:val="0"/>
              <w:marBottom w:val="0"/>
              <w:divBdr>
                <w:top w:val="none" w:sz="0" w:space="0" w:color="auto"/>
                <w:left w:val="none" w:sz="0" w:space="0" w:color="auto"/>
                <w:bottom w:val="none" w:sz="0" w:space="0" w:color="auto"/>
                <w:right w:val="none" w:sz="0" w:space="0" w:color="auto"/>
              </w:divBdr>
              <w:divsChild>
                <w:div w:id="1885829836">
                  <w:marLeft w:val="0"/>
                  <w:marRight w:val="0"/>
                  <w:marTop w:val="0"/>
                  <w:marBottom w:val="0"/>
                  <w:divBdr>
                    <w:top w:val="none" w:sz="0" w:space="0" w:color="auto"/>
                    <w:left w:val="none" w:sz="0" w:space="0" w:color="auto"/>
                    <w:bottom w:val="none" w:sz="0" w:space="0" w:color="auto"/>
                    <w:right w:val="none" w:sz="0" w:space="0" w:color="auto"/>
                  </w:divBdr>
                  <w:divsChild>
                    <w:div w:id="220992323">
                      <w:marLeft w:val="0"/>
                      <w:marRight w:val="0"/>
                      <w:marTop w:val="0"/>
                      <w:marBottom w:val="0"/>
                      <w:divBdr>
                        <w:top w:val="none" w:sz="0" w:space="0" w:color="auto"/>
                        <w:left w:val="none" w:sz="0" w:space="0" w:color="auto"/>
                        <w:bottom w:val="none" w:sz="0" w:space="0" w:color="auto"/>
                        <w:right w:val="none" w:sz="0" w:space="0" w:color="auto"/>
                      </w:divBdr>
                      <w:divsChild>
                        <w:div w:id="1384134053">
                          <w:marLeft w:val="0"/>
                          <w:marRight w:val="0"/>
                          <w:marTop w:val="0"/>
                          <w:marBottom w:val="0"/>
                          <w:divBdr>
                            <w:top w:val="none" w:sz="0" w:space="0" w:color="auto"/>
                            <w:left w:val="none" w:sz="0" w:space="0" w:color="auto"/>
                            <w:bottom w:val="none" w:sz="0" w:space="0" w:color="auto"/>
                            <w:right w:val="none" w:sz="0" w:space="0" w:color="auto"/>
                          </w:divBdr>
                          <w:divsChild>
                            <w:div w:id="13880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391564">
          <w:marLeft w:val="0"/>
          <w:marRight w:val="0"/>
          <w:marTop w:val="0"/>
          <w:marBottom w:val="0"/>
          <w:divBdr>
            <w:top w:val="none" w:sz="0" w:space="0" w:color="auto"/>
            <w:left w:val="none" w:sz="0" w:space="0" w:color="auto"/>
            <w:bottom w:val="none" w:sz="0" w:space="0" w:color="auto"/>
            <w:right w:val="none" w:sz="0" w:space="0" w:color="auto"/>
          </w:divBdr>
          <w:divsChild>
            <w:div w:id="569269482">
              <w:marLeft w:val="0"/>
              <w:marRight w:val="0"/>
              <w:marTop w:val="0"/>
              <w:marBottom w:val="0"/>
              <w:divBdr>
                <w:top w:val="none" w:sz="0" w:space="0" w:color="auto"/>
                <w:left w:val="none" w:sz="0" w:space="0" w:color="auto"/>
                <w:bottom w:val="none" w:sz="0" w:space="0" w:color="auto"/>
                <w:right w:val="none" w:sz="0" w:space="0" w:color="auto"/>
              </w:divBdr>
              <w:divsChild>
                <w:div w:id="1120760757">
                  <w:marLeft w:val="0"/>
                  <w:marRight w:val="0"/>
                  <w:marTop w:val="0"/>
                  <w:marBottom w:val="0"/>
                  <w:divBdr>
                    <w:top w:val="none" w:sz="0" w:space="0" w:color="auto"/>
                    <w:left w:val="none" w:sz="0" w:space="0" w:color="auto"/>
                    <w:bottom w:val="none" w:sz="0" w:space="0" w:color="auto"/>
                    <w:right w:val="none" w:sz="0" w:space="0" w:color="auto"/>
                  </w:divBdr>
                  <w:divsChild>
                    <w:div w:id="1942571105">
                      <w:marLeft w:val="0"/>
                      <w:marRight w:val="0"/>
                      <w:marTop w:val="0"/>
                      <w:marBottom w:val="0"/>
                      <w:divBdr>
                        <w:top w:val="none" w:sz="0" w:space="0" w:color="auto"/>
                        <w:left w:val="none" w:sz="0" w:space="0" w:color="auto"/>
                        <w:bottom w:val="none" w:sz="0" w:space="0" w:color="auto"/>
                        <w:right w:val="none" w:sz="0" w:space="0" w:color="auto"/>
                      </w:divBdr>
                      <w:divsChild>
                        <w:div w:id="1769303524">
                          <w:marLeft w:val="0"/>
                          <w:marRight w:val="0"/>
                          <w:marTop w:val="0"/>
                          <w:marBottom w:val="0"/>
                          <w:divBdr>
                            <w:top w:val="none" w:sz="0" w:space="0" w:color="auto"/>
                            <w:left w:val="none" w:sz="0" w:space="0" w:color="auto"/>
                            <w:bottom w:val="none" w:sz="0" w:space="0" w:color="auto"/>
                            <w:right w:val="none" w:sz="0" w:space="0" w:color="auto"/>
                          </w:divBdr>
                          <w:divsChild>
                            <w:div w:id="1702432428">
                              <w:marLeft w:val="0"/>
                              <w:marRight w:val="0"/>
                              <w:marTop w:val="0"/>
                              <w:marBottom w:val="0"/>
                              <w:divBdr>
                                <w:top w:val="none" w:sz="0" w:space="0" w:color="auto"/>
                                <w:left w:val="none" w:sz="0" w:space="0" w:color="auto"/>
                                <w:bottom w:val="none" w:sz="0" w:space="0" w:color="auto"/>
                                <w:right w:val="none" w:sz="0" w:space="0" w:color="auto"/>
                              </w:divBdr>
                              <w:divsChild>
                                <w:div w:id="870149427">
                                  <w:marLeft w:val="0"/>
                                  <w:marRight w:val="0"/>
                                  <w:marTop w:val="0"/>
                                  <w:marBottom w:val="0"/>
                                  <w:divBdr>
                                    <w:top w:val="none" w:sz="0" w:space="0" w:color="auto"/>
                                    <w:left w:val="none" w:sz="0" w:space="0" w:color="auto"/>
                                    <w:bottom w:val="none" w:sz="0" w:space="0" w:color="auto"/>
                                    <w:right w:val="none" w:sz="0" w:space="0" w:color="auto"/>
                                  </w:divBdr>
                                  <w:divsChild>
                                    <w:div w:id="109008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3871192">
          <w:marLeft w:val="0"/>
          <w:marRight w:val="0"/>
          <w:marTop w:val="0"/>
          <w:marBottom w:val="0"/>
          <w:divBdr>
            <w:top w:val="none" w:sz="0" w:space="0" w:color="auto"/>
            <w:left w:val="none" w:sz="0" w:space="0" w:color="auto"/>
            <w:bottom w:val="none" w:sz="0" w:space="0" w:color="auto"/>
            <w:right w:val="none" w:sz="0" w:space="0" w:color="auto"/>
          </w:divBdr>
          <w:divsChild>
            <w:div w:id="1086265864">
              <w:marLeft w:val="0"/>
              <w:marRight w:val="0"/>
              <w:marTop w:val="0"/>
              <w:marBottom w:val="0"/>
              <w:divBdr>
                <w:top w:val="none" w:sz="0" w:space="0" w:color="auto"/>
                <w:left w:val="none" w:sz="0" w:space="0" w:color="auto"/>
                <w:bottom w:val="none" w:sz="0" w:space="0" w:color="auto"/>
                <w:right w:val="none" w:sz="0" w:space="0" w:color="auto"/>
              </w:divBdr>
              <w:divsChild>
                <w:div w:id="1054963512">
                  <w:marLeft w:val="0"/>
                  <w:marRight w:val="0"/>
                  <w:marTop w:val="0"/>
                  <w:marBottom w:val="0"/>
                  <w:divBdr>
                    <w:top w:val="none" w:sz="0" w:space="0" w:color="auto"/>
                    <w:left w:val="none" w:sz="0" w:space="0" w:color="auto"/>
                    <w:bottom w:val="none" w:sz="0" w:space="0" w:color="auto"/>
                    <w:right w:val="none" w:sz="0" w:space="0" w:color="auto"/>
                  </w:divBdr>
                  <w:divsChild>
                    <w:div w:id="1691831723">
                      <w:marLeft w:val="0"/>
                      <w:marRight w:val="0"/>
                      <w:marTop w:val="0"/>
                      <w:marBottom w:val="0"/>
                      <w:divBdr>
                        <w:top w:val="none" w:sz="0" w:space="0" w:color="auto"/>
                        <w:left w:val="none" w:sz="0" w:space="0" w:color="auto"/>
                        <w:bottom w:val="none" w:sz="0" w:space="0" w:color="auto"/>
                        <w:right w:val="none" w:sz="0" w:space="0" w:color="auto"/>
                      </w:divBdr>
                      <w:divsChild>
                        <w:div w:id="1569271167">
                          <w:marLeft w:val="0"/>
                          <w:marRight w:val="0"/>
                          <w:marTop w:val="0"/>
                          <w:marBottom w:val="0"/>
                          <w:divBdr>
                            <w:top w:val="none" w:sz="0" w:space="0" w:color="auto"/>
                            <w:left w:val="none" w:sz="0" w:space="0" w:color="auto"/>
                            <w:bottom w:val="none" w:sz="0" w:space="0" w:color="auto"/>
                            <w:right w:val="none" w:sz="0" w:space="0" w:color="auto"/>
                          </w:divBdr>
                          <w:divsChild>
                            <w:div w:id="752120872">
                              <w:marLeft w:val="0"/>
                              <w:marRight w:val="0"/>
                              <w:marTop w:val="0"/>
                              <w:marBottom w:val="0"/>
                              <w:divBdr>
                                <w:top w:val="none" w:sz="0" w:space="0" w:color="auto"/>
                                <w:left w:val="none" w:sz="0" w:space="0" w:color="auto"/>
                                <w:bottom w:val="none" w:sz="0" w:space="0" w:color="auto"/>
                                <w:right w:val="none" w:sz="0" w:space="0" w:color="auto"/>
                              </w:divBdr>
                              <w:divsChild>
                                <w:div w:id="652175435">
                                  <w:marLeft w:val="0"/>
                                  <w:marRight w:val="0"/>
                                  <w:marTop w:val="0"/>
                                  <w:marBottom w:val="0"/>
                                  <w:divBdr>
                                    <w:top w:val="none" w:sz="0" w:space="0" w:color="auto"/>
                                    <w:left w:val="none" w:sz="0" w:space="0" w:color="auto"/>
                                    <w:bottom w:val="none" w:sz="0" w:space="0" w:color="auto"/>
                                    <w:right w:val="none" w:sz="0" w:space="0" w:color="auto"/>
                                  </w:divBdr>
                                </w:div>
                                <w:div w:id="73088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1450604">
          <w:marLeft w:val="0"/>
          <w:marRight w:val="0"/>
          <w:marTop w:val="0"/>
          <w:marBottom w:val="0"/>
          <w:divBdr>
            <w:top w:val="none" w:sz="0" w:space="0" w:color="auto"/>
            <w:left w:val="none" w:sz="0" w:space="0" w:color="auto"/>
            <w:bottom w:val="none" w:sz="0" w:space="0" w:color="auto"/>
            <w:right w:val="none" w:sz="0" w:space="0" w:color="auto"/>
          </w:divBdr>
          <w:divsChild>
            <w:div w:id="1298797402">
              <w:marLeft w:val="0"/>
              <w:marRight w:val="0"/>
              <w:marTop w:val="0"/>
              <w:marBottom w:val="0"/>
              <w:divBdr>
                <w:top w:val="none" w:sz="0" w:space="0" w:color="auto"/>
                <w:left w:val="none" w:sz="0" w:space="0" w:color="auto"/>
                <w:bottom w:val="none" w:sz="0" w:space="0" w:color="auto"/>
                <w:right w:val="none" w:sz="0" w:space="0" w:color="auto"/>
              </w:divBdr>
              <w:divsChild>
                <w:div w:id="591285172">
                  <w:marLeft w:val="0"/>
                  <w:marRight w:val="0"/>
                  <w:marTop w:val="0"/>
                  <w:marBottom w:val="0"/>
                  <w:divBdr>
                    <w:top w:val="none" w:sz="0" w:space="0" w:color="auto"/>
                    <w:left w:val="none" w:sz="0" w:space="0" w:color="auto"/>
                    <w:bottom w:val="none" w:sz="0" w:space="0" w:color="auto"/>
                    <w:right w:val="none" w:sz="0" w:space="0" w:color="auto"/>
                  </w:divBdr>
                  <w:divsChild>
                    <w:div w:id="72053095">
                      <w:marLeft w:val="0"/>
                      <w:marRight w:val="0"/>
                      <w:marTop w:val="0"/>
                      <w:marBottom w:val="0"/>
                      <w:divBdr>
                        <w:top w:val="none" w:sz="0" w:space="0" w:color="auto"/>
                        <w:left w:val="none" w:sz="0" w:space="0" w:color="auto"/>
                        <w:bottom w:val="none" w:sz="0" w:space="0" w:color="auto"/>
                        <w:right w:val="none" w:sz="0" w:space="0" w:color="auto"/>
                      </w:divBdr>
                      <w:divsChild>
                        <w:div w:id="311757288">
                          <w:marLeft w:val="0"/>
                          <w:marRight w:val="0"/>
                          <w:marTop w:val="0"/>
                          <w:marBottom w:val="0"/>
                          <w:divBdr>
                            <w:top w:val="none" w:sz="0" w:space="0" w:color="auto"/>
                            <w:left w:val="none" w:sz="0" w:space="0" w:color="auto"/>
                            <w:bottom w:val="none" w:sz="0" w:space="0" w:color="auto"/>
                            <w:right w:val="none" w:sz="0" w:space="0" w:color="auto"/>
                          </w:divBdr>
                          <w:divsChild>
                            <w:div w:id="1979140335">
                              <w:marLeft w:val="0"/>
                              <w:marRight w:val="0"/>
                              <w:marTop w:val="0"/>
                              <w:marBottom w:val="0"/>
                              <w:divBdr>
                                <w:top w:val="none" w:sz="0" w:space="0" w:color="auto"/>
                                <w:left w:val="none" w:sz="0" w:space="0" w:color="auto"/>
                                <w:bottom w:val="none" w:sz="0" w:space="0" w:color="auto"/>
                                <w:right w:val="none" w:sz="0" w:space="0" w:color="auto"/>
                              </w:divBdr>
                              <w:divsChild>
                                <w:div w:id="2052265054">
                                  <w:marLeft w:val="0"/>
                                  <w:marRight w:val="0"/>
                                  <w:marTop w:val="0"/>
                                  <w:marBottom w:val="0"/>
                                  <w:divBdr>
                                    <w:top w:val="none" w:sz="0" w:space="0" w:color="auto"/>
                                    <w:left w:val="none" w:sz="0" w:space="0" w:color="auto"/>
                                    <w:bottom w:val="none" w:sz="0" w:space="0" w:color="auto"/>
                                    <w:right w:val="none" w:sz="0" w:space="0" w:color="auto"/>
                                  </w:divBdr>
                                  <w:divsChild>
                                    <w:div w:id="5006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8530718">
          <w:marLeft w:val="0"/>
          <w:marRight w:val="0"/>
          <w:marTop w:val="0"/>
          <w:marBottom w:val="0"/>
          <w:divBdr>
            <w:top w:val="none" w:sz="0" w:space="0" w:color="auto"/>
            <w:left w:val="none" w:sz="0" w:space="0" w:color="auto"/>
            <w:bottom w:val="none" w:sz="0" w:space="0" w:color="auto"/>
            <w:right w:val="none" w:sz="0" w:space="0" w:color="auto"/>
          </w:divBdr>
          <w:divsChild>
            <w:div w:id="641546607">
              <w:marLeft w:val="0"/>
              <w:marRight w:val="0"/>
              <w:marTop w:val="0"/>
              <w:marBottom w:val="0"/>
              <w:divBdr>
                <w:top w:val="none" w:sz="0" w:space="0" w:color="auto"/>
                <w:left w:val="none" w:sz="0" w:space="0" w:color="auto"/>
                <w:bottom w:val="none" w:sz="0" w:space="0" w:color="auto"/>
                <w:right w:val="none" w:sz="0" w:space="0" w:color="auto"/>
              </w:divBdr>
              <w:divsChild>
                <w:div w:id="1723752142">
                  <w:marLeft w:val="0"/>
                  <w:marRight w:val="0"/>
                  <w:marTop w:val="0"/>
                  <w:marBottom w:val="0"/>
                  <w:divBdr>
                    <w:top w:val="none" w:sz="0" w:space="0" w:color="auto"/>
                    <w:left w:val="none" w:sz="0" w:space="0" w:color="auto"/>
                    <w:bottom w:val="none" w:sz="0" w:space="0" w:color="auto"/>
                    <w:right w:val="none" w:sz="0" w:space="0" w:color="auto"/>
                  </w:divBdr>
                  <w:divsChild>
                    <w:div w:id="1950431502">
                      <w:marLeft w:val="0"/>
                      <w:marRight w:val="0"/>
                      <w:marTop w:val="0"/>
                      <w:marBottom w:val="0"/>
                      <w:divBdr>
                        <w:top w:val="none" w:sz="0" w:space="0" w:color="auto"/>
                        <w:left w:val="none" w:sz="0" w:space="0" w:color="auto"/>
                        <w:bottom w:val="none" w:sz="0" w:space="0" w:color="auto"/>
                        <w:right w:val="none" w:sz="0" w:space="0" w:color="auto"/>
                      </w:divBdr>
                      <w:divsChild>
                        <w:div w:id="1609969547">
                          <w:marLeft w:val="0"/>
                          <w:marRight w:val="0"/>
                          <w:marTop w:val="0"/>
                          <w:marBottom w:val="0"/>
                          <w:divBdr>
                            <w:top w:val="none" w:sz="0" w:space="0" w:color="auto"/>
                            <w:left w:val="none" w:sz="0" w:space="0" w:color="auto"/>
                            <w:bottom w:val="none" w:sz="0" w:space="0" w:color="auto"/>
                            <w:right w:val="none" w:sz="0" w:space="0" w:color="auto"/>
                          </w:divBdr>
                          <w:divsChild>
                            <w:div w:id="29953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8195897">
          <w:marLeft w:val="0"/>
          <w:marRight w:val="0"/>
          <w:marTop w:val="0"/>
          <w:marBottom w:val="0"/>
          <w:divBdr>
            <w:top w:val="none" w:sz="0" w:space="0" w:color="auto"/>
            <w:left w:val="none" w:sz="0" w:space="0" w:color="auto"/>
            <w:bottom w:val="none" w:sz="0" w:space="0" w:color="auto"/>
            <w:right w:val="none" w:sz="0" w:space="0" w:color="auto"/>
          </w:divBdr>
          <w:divsChild>
            <w:div w:id="123937049">
              <w:marLeft w:val="0"/>
              <w:marRight w:val="0"/>
              <w:marTop w:val="0"/>
              <w:marBottom w:val="0"/>
              <w:divBdr>
                <w:top w:val="none" w:sz="0" w:space="0" w:color="auto"/>
                <w:left w:val="none" w:sz="0" w:space="0" w:color="auto"/>
                <w:bottom w:val="none" w:sz="0" w:space="0" w:color="auto"/>
                <w:right w:val="none" w:sz="0" w:space="0" w:color="auto"/>
              </w:divBdr>
              <w:divsChild>
                <w:div w:id="1659112182">
                  <w:marLeft w:val="0"/>
                  <w:marRight w:val="0"/>
                  <w:marTop w:val="0"/>
                  <w:marBottom w:val="0"/>
                  <w:divBdr>
                    <w:top w:val="none" w:sz="0" w:space="0" w:color="auto"/>
                    <w:left w:val="none" w:sz="0" w:space="0" w:color="auto"/>
                    <w:bottom w:val="none" w:sz="0" w:space="0" w:color="auto"/>
                    <w:right w:val="none" w:sz="0" w:space="0" w:color="auto"/>
                  </w:divBdr>
                  <w:divsChild>
                    <w:div w:id="53242333">
                      <w:marLeft w:val="0"/>
                      <w:marRight w:val="0"/>
                      <w:marTop w:val="0"/>
                      <w:marBottom w:val="0"/>
                      <w:divBdr>
                        <w:top w:val="none" w:sz="0" w:space="0" w:color="auto"/>
                        <w:left w:val="none" w:sz="0" w:space="0" w:color="auto"/>
                        <w:bottom w:val="none" w:sz="0" w:space="0" w:color="auto"/>
                        <w:right w:val="none" w:sz="0" w:space="0" w:color="auto"/>
                      </w:divBdr>
                      <w:divsChild>
                        <w:div w:id="2017806831">
                          <w:marLeft w:val="0"/>
                          <w:marRight w:val="0"/>
                          <w:marTop w:val="0"/>
                          <w:marBottom w:val="0"/>
                          <w:divBdr>
                            <w:top w:val="none" w:sz="0" w:space="0" w:color="auto"/>
                            <w:left w:val="none" w:sz="0" w:space="0" w:color="auto"/>
                            <w:bottom w:val="none" w:sz="0" w:space="0" w:color="auto"/>
                            <w:right w:val="none" w:sz="0" w:space="0" w:color="auto"/>
                          </w:divBdr>
                          <w:divsChild>
                            <w:div w:id="975112562">
                              <w:marLeft w:val="0"/>
                              <w:marRight w:val="0"/>
                              <w:marTop w:val="0"/>
                              <w:marBottom w:val="0"/>
                              <w:divBdr>
                                <w:top w:val="none" w:sz="0" w:space="0" w:color="auto"/>
                                <w:left w:val="none" w:sz="0" w:space="0" w:color="auto"/>
                                <w:bottom w:val="none" w:sz="0" w:space="0" w:color="auto"/>
                                <w:right w:val="none" w:sz="0" w:space="0" w:color="auto"/>
                              </w:divBdr>
                              <w:divsChild>
                                <w:div w:id="786117544">
                                  <w:marLeft w:val="0"/>
                                  <w:marRight w:val="0"/>
                                  <w:marTop w:val="0"/>
                                  <w:marBottom w:val="0"/>
                                  <w:divBdr>
                                    <w:top w:val="none" w:sz="0" w:space="0" w:color="auto"/>
                                    <w:left w:val="none" w:sz="0" w:space="0" w:color="auto"/>
                                    <w:bottom w:val="none" w:sz="0" w:space="0" w:color="auto"/>
                                    <w:right w:val="none" w:sz="0" w:space="0" w:color="auto"/>
                                  </w:divBdr>
                                  <w:divsChild>
                                    <w:div w:id="143362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0027251">
          <w:marLeft w:val="0"/>
          <w:marRight w:val="0"/>
          <w:marTop w:val="0"/>
          <w:marBottom w:val="0"/>
          <w:divBdr>
            <w:top w:val="none" w:sz="0" w:space="0" w:color="auto"/>
            <w:left w:val="none" w:sz="0" w:space="0" w:color="auto"/>
            <w:bottom w:val="none" w:sz="0" w:space="0" w:color="auto"/>
            <w:right w:val="none" w:sz="0" w:space="0" w:color="auto"/>
          </w:divBdr>
          <w:divsChild>
            <w:div w:id="708190970">
              <w:marLeft w:val="0"/>
              <w:marRight w:val="0"/>
              <w:marTop w:val="0"/>
              <w:marBottom w:val="0"/>
              <w:divBdr>
                <w:top w:val="none" w:sz="0" w:space="0" w:color="auto"/>
                <w:left w:val="none" w:sz="0" w:space="0" w:color="auto"/>
                <w:bottom w:val="none" w:sz="0" w:space="0" w:color="auto"/>
                <w:right w:val="none" w:sz="0" w:space="0" w:color="auto"/>
              </w:divBdr>
              <w:divsChild>
                <w:div w:id="109052102">
                  <w:marLeft w:val="0"/>
                  <w:marRight w:val="0"/>
                  <w:marTop w:val="0"/>
                  <w:marBottom w:val="0"/>
                  <w:divBdr>
                    <w:top w:val="none" w:sz="0" w:space="0" w:color="auto"/>
                    <w:left w:val="none" w:sz="0" w:space="0" w:color="auto"/>
                    <w:bottom w:val="none" w:sz="0" w:space="0" w:color="auto"/>
                    <w:right w:val="none" w:sz="0" w:space="0" w:color="auto"/>
                  </w:divBdr>
                  <w:divsChild>
                    <w:div w:id="1851331786">
                      <w:marLeft w:val="0"/>
                      <w:marRight w:val="0"/>
                      <w:marTop w:val="0"/>
                      <w:marBottom w:val="0"/>
                      <w:divBdr>
                        <w:top w:val="none" w:sz="0" w:space="0" w:color="auto"/>
                        <w:left w:val="none" w:sz="0" w:space="0" w:color="auto"/>
                        <w:bottom w:val="none" w:sz="0" w:space="0" w:color="auto"/>
                        <w:right w:val="none" w:sz="0" w:space="0" w:color="auto"/>
                      </w:divBdr>
                      <w:divsChild>
                        <w:div w:id="848325739">
                          <w:marLeft w:val="0"/>
                          <w:marRight w:val="0"/>
                          <w:marTop w:val="0"/>
                          <w:marBottom w:val="0"/>
                          <w:divBdr>
                            <w:top w:val="none" w:sz="0" w:space="0" w:color="auto"/>
                            <w:left w:val="none" w:sz="0" w:space="0" w:color="auto"/>
                            <w:bottom w:val="none" w:sz="0" w:space="0" w:color="auto"/>
                            <w:right w:val="none" w:sz="0" w:space="0" w:color="auto"/>
                          </w:divBdr>
                          <w:divsChild>
                            <w:div w:id="40758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640717">
          <w:marLeft w:val="0"/>
          <w:marRight w:val="0"/>
          <w:marTop w:val="0"/>
          <w:marBottom w:val="0"/>
          <w:divBdr>
            <w:top w:val="none" w:sz="0" w:space="0" w:color="auto"/>
            <w:left w:val="none" w:sz="0" w:space="0" w:color="auto"/>
            <w:bottom w:val="none" w:sz="0" w:space="0" w:color="auto"/>
            <w:right w:val="none" w:sz="0" w:space="0" w:color="auto"/>
          </w:divBdr>
          <w:divsChild>
            <w:div w:id="1917781158">
              <w:marLeft w:val="0"/>
              <w:marRight w:val="0"/>
              <w:marTop w:val="0"/>
              <w:marBottom w:val="0"/>
              <w:divBdr>
                <w:top w:val="none" w:sz="0" w:space="0" w:color="auto"/>
                <w:left w:val="none" w:sz="0" w:space="0" w:color="auto"/>
                <w:bottom w:val="none" w:sz="0" w:space="0" w:color="auto"/>
                <w:right w:val="none" w:sz="0" w:space="0" w:color="auto"/>
              </w:divBdr>
              <w:divsChild>
                <w:div w:id="557479807">
                  <w:marLeft w:val="0"/>
                  <w:marRight w:val="0"/>
                  <w:marTop w:val="0"/>
                  <w:marBottom w:val="0"/>
                  <w:divBdr>
                    <w:top w:val="none" w:sz="0" w:space="0" w:color="auto"/>
                    <w:left w:val="none" w:sz="0" w:space="0" w:color="auto"/>
                    <w:bottom w:val="none" w:sz="0" w:space="0" w:color="auto"/>
                    <w:right w:val="none" w:sz="0" w:space="0" w:color="auto"/>
                  </w:divBdr>
                  <w:divsChild>
                    <w:div w:id="1813329774">
                      <w:marLeft w:val="0"/>
                      <w:marRight w:val="0"/>
                      <w:marTop w:val="0"/>
                      <w:marBottom w:val="0"/>
                      <w:divBdr>
                        <w:top w:val="none" w:sz="0" w:space="0" w:color="auto"/>
                        <w:left w:val="none" w:sz="0" w:space="0" w:color="auto"/>
                        <w:bottom w:val="none" w:sz="0" w:space="0" w:color="auto"/>
                        <w:right w:val="none" w:sz="0" w:space="0" w:color="auto"/>
                      </w:divBdr>
                      <w:divsChild>
                        <w:div w:id="1760057119">
                          <w:marLeft w:val="0"/>
                          <w:marRight w:val="0"/>
                          <w:marTop w:val="0"/>
                          <w:marBottom w:val="0"/>
                          <w:divBdr>
                            <w:top w:val="none" w:sz="0" w:space="0" w:color="auto"/>
                            <w:left w:val="none" w:sz="0" w:space="0" w:color="auto"/>
                            <w:bottom w:val="none" w:sz="0" w:space="0" w:color="auto"/>
                            <w:right w:val="none" w:sz="0" w:space="0" w:color="auto"/>
                          </w:divBdr>
                          <w:divsChild>
                            <w:div w:id="327751878">
                              <w:marLeft w:val="0"/>
                              <w:marRight w:val="0"/>
                              <w:marTop w:val="0"/>
                              <w:marBottom w:val="0"/>
                              <w:divBdr>
                                <w:top w:val="none" w:sz="0" w:space="0" w:color="auto"/>
                                <w:left w:val="none" w:sz="0" w:space="0" w:color="auto"/>
                                <w:bottom w:val="none" w:sz="0" w:space="0" w:color="auto"/>
                                <w:right w:val="none" w:sz="0" w:space="0" w:color="auto"/>
                              </w:divBdr>
                              <w:divsChild>
                                <w:div w:id="1593777695">
                                  <w:marLeft w:val="0"/>
                                  <w:marRight w:val="0"/>
                                  <w:marTop w:val="0"/>
                                  <w:marBottom w:val="0"/>
                                  <w:divBdr>
                                    <w:top w:val="none" w:sz="0" w:space="0" w:color="auto"/>
                                    <w:left w:val="none" w:sz="0" w:space="0" w:color="auto"/>
                                    <w:bottom w:val="none" w:sz="0" w:space="0" w:color="auto"/>
                                    <w:right w:val="none" w:sz="0" w:space="0" w:color="auto"/>
                                  </w:divBdr>
                                  <w:divsChild>
                                    <w:div w:id="161883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05082">
          <w:marLeft w:val="0"/>
          <w:marRight w:val="0"/>
          <w:marTop w:val="0"/>
          <w:marBottom w:val="0"/>
          <w:divBdr>
            <w:top w:val="none" w:sz="0" w:space="0" w:color="auto"/>
            <w:left w:val="none" w:sz="0" w:space="0" w:color="auto"/>
            <w:bottom w:val="none" w:sz="0" w:space="0" w:color="auto"/>
            <w:right w:val="none" w:sz="0" w:space="0" w:color="auto"/>
          </w:divBdr>
          <w:divsChild>
            <w:div w:id="618416266">
              <w:marLeft w:val="0"/>
              <w:marRight w:val="0"/>
              <w:marTop w:val="0"/>
              <w:marBottom w:val="0"/>
              <w:divBdr>
                <w:top w:val="none" w:sz="0" w:space="0" w:color="auto"/>
                <w:left w:val="none" w:sz="0" w:space="0" w:color="auto"/>
                <w:bottom w:val="none" w:sz="0" w:space="0" w:color="auto"/>
                <w:right w:val="none" w:sz="0" w:space="0" w:color="auto"/>
              </w:divBdr>
              <w:divsChild>
                <w:div w:id="1178545960">
                  <w:marLeft w:val="0"/>
                  <w:marRight w:val="0"/>
                  <w:marTop w:val="0"/>
                  <w:marBottom w:val="0"/>
                  <w:divBdr>
                    <w:top w:val="none" w:sz="0" w:space="0" w:color="auto"/>
                    <w:left w:val="none" w:sz="0" w:space="0" w:color="auto"/>
                    <w:bottom w:val="none" w:sz="0" w:space="0" w:color="auto"/>
                    <w:right w:val="none" w:sz="0" w:space="0" w:color="auto"/>
                  </w:divBdr>
                  <w:divsChild>
                    <w:div w:id="1686515423">
                      <w:marLeft w:val="0"/>
                      <w:marRight w:val="0"/>
                      <w:marTop w:val="0"/>
                      <w:marBottom w:val="0"/>
                      <w:divBdr>
                        <w:top w:val="none" w:sz="0" w:space="0" w:color="auto"/>
                        <w:left w:val="none" w:sz="0" w:space="0" w:color="auto"/>
                        <w:bottom w:val="none" w:sz="0" w:space="0" w:color="auto"/>
                        <w:right w:val="none" w:sz="0" w:space="0" w:color="auto"/>
                      </w:divBdr>
                      <w:divsChild>
                        <w:div w:id="1866098367">
                          <w:marLeft w:val="0"/>
                          <w:marRight w:val="0"/>
                          <w:marTop w:val="0"/>
                          <w:marBottom w:val="0"/>
                          <w:divBdr>
                            <w:top w:val="none" w:sz="0" w:space="0" w:color="auto"/>
                            <w:left w:val="none" w:sz="0" w:space="0" w:color="auto"/>
                            <w:bottom w:val="none" w:sz="0" w:space="0" w:color="auto"/>
                            <w:right w:val="none" w:sz="0" w:space="0" w:color="auto"/>
                          </w:divBdr>
                          <w:divsChild>
                            <w:div w:id="186050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1453801">
          <w:marLeft w:val="0"/>
          <w:marRight w:val="0"/>
          <w:marTop w:val="0"/>
          <w:marBottom w:val="0"/>
          <w:divBdr>
            <w:top w:val="none" w:sz="0" w:space="0" w:color="auto"/>
            <w:left w:val="none" w:sz="0" w:space="0" w:color="auto"/>
            <w:bottom w:val="none" w:sz="0" w:space="0" w:color="auto"/>
            <w:right w:val="none" w:sz="0" w:space="0" w:color="auto"/>
          </w:divBdr>
          <w:divsChild>
            <w:div w:id="973677466">
              <w:marLeft w:val="0"/>
              <w:marRight w:val="0"/>
              <w:marTop w:val="0"/>
              <w:marBottom w:val="0"/>
              <w:divBdr>
                <w:top w:val="none" w:sz="0" w:space="0" w:color="auto"/>
                <w:left w:val="none" w:sz="0" w:space="0" w:color="auto"/>
                <w:bottom w:val="none" w:sz="0" w:space="0" w:color="auto"/>
                <w:right w:val="none" w:sz="0" w:space="0" w:color="auto"/>
              </w:divBdr>
              <w:divsChild>
                <w:div w:id="1602763368">
                  <w:marLeft w:val="0"/>
                  <w:marRight w:val="0"/>
                  <w:marTop w:val="0"/>
                  <w:marBottom w:val="0"/>
                  <w:divBdr>
                    <w:top w:val="none" w:sz="0" w:space="0" w:color="auto"/>
                    <w:left w:val="none" w:sz="0" w:space="0" w:color="auto"/>
                    <w:bottom w:val="none" w:sz="0" w:space="0" w:color="auto"/>
                    <w:right w:val="none" w:sz="0" w:space="0" w:color="auto"/>
                  </w:divBdr>
                  <w:divsChild>
                    <w:div w:id="254288918">
                      <w:marLeft w:val="0"/>
                      <w:marRight w:val="0"/>
                      <w:marTop w:val="0"/>
                      <w:marBottom w:val="0"/>
                      <w:divBdr>
                        <w:top w:val="none" w:sz="0" w:space="0" w:color="auto"/>
                        <w:left w:val="none" w:sz="0" w:space="0" w:color="auto"/>
                        <w:bottom w:val="none" w:sz="0" w:space="0" w:color="auto"/>
                        <w:right w:val="none" w:sz="0" w:space="0" w:color="auto"/>
                      </w:divBdr>
                      <w:divsChild>
                        <w:div w:id="437063905">
                          <w:marLeft w:val="0"/>
                          <w:marRight w:val="0"/>
                          <w:marTop w:val="0"/>
                          <w:marBottom w:val="0"/>
                          <w:divBdr>
                            <w:top w:val="none" w:sz="0" w:space="0" w:color="auto"/>
                            <w:left w:val="none" w:sz="0" w:space="0" w:color="auto"/>
                            <w:bottom w:val="none" w:sz="0" w:space="0" w:color="auto"/>
                            <w:right w:val="none" w:sz="0" w:space="0" w:color="auto"/>
                          </w:divBdr>
                          <w:divsChild>
                            <w:div w:id="1200315539">
                              <w:marLeft w:val="0"/>
                              <w:marRight w:val="0"/>
                              <w:marTop w:val="0"/>
                              <w:marBottom w:val="0"/>
                              <w:divBdr>
                                <w:top w:val="none" w:sz="0" w:space="0" w:color="auto"/>
                                <w:left w:val="none" w:sz="0" w:space="0" w:color="auto"/>
                                <w:bottom w:val="none" w:sz="0" w:space="0" w:color="auto"/>
                                <w:right w:val="none" w:sz="0" w:space="0" w:color="auto"/>
                              </w:divBdr>
                              <w:divsChild>
                                <w:div w:id="1185754400">
                                  <w:marLeft w:val="0"/>
                                  <w:marRight w:val="0"/>
                                  <w:marTop w:val="0"/>
                                  <w:marBottom w:val="0"/>
                                  <w:divBdr>
                                    <w:top w:val="none" w:sz="0" w:space="0" w:color="auto"/>
                                    <w:left w:val="none" w:sz="0" w:space="0" w:color="auto"/>
                                    <w:bottom w:val="none" w:sz="0" w:space="0" w:color="auto"/>
                                    <w:right w:val="none" w:sz="0" w:space="0" w:color="auto"/>
                                  </w:divBdr>
                                  <w:divsChild>
                                    <w:div w:id="15521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383177">
          <w:marLeft w:val="0"/>
          <w:marRight w:val="0"/>
          <w:marTop w:val="0"/>
          <w:marBottom w:val="0"/>
          <w:divBdr>
            <w:top w:val="none" w:sz="0" w:space="0" w:color="auto"/>
            <w:left w:val="none" w:sz="0" w:space="0" w:color="auto"/>
            <w:bottom w:val="none" w:sz="0" w:space="0" w:color="auto"/>
            <w:right w:val="none" w:sz="0" w:space="0" w:color="auto"/>
          </w:divBdr>
          <w:divsChild>
            <w:div w:id="1218472448">
              <w:marLeft w:val="0"/>
              <w:marRight w:val="0"/>
              <w:marTop w:val="0"/>
              <w:marBottom w:val="0"/>
              <w:divBdr>
                <w:top w:val="none" w:sz="0" w:space="0" w:color="auto"/>
                <w:left w:val="none" w:sz="0" w:space="0" w:color="auto"/>
                <w:bottom w:val="none" w:sz="0" w:space="0" w:color="auto"/>
                <w:right w:val="none" w:sz="0" w:space="0" w:color="auto"/>
              </w:divBdr>
              <w:divsChild>
                <w:div w:id="983041790">
                  <w:marLeft w:val="0"/>
                  <w:marRight w:val="0"/>
                  <w:marTop w:val="0"/>
                  <w:marBottom w:val="0"/>
                  <w:divBdr>
                    <w:top w:val="none" w:sz="0" w:space="0" w:color="auto"/>
                    <w:left w:val="none" w:sz="0" w:space="0" w:color="auto"/>
                    <w:bottom w:val="none" w:sz="0" w:space="0" w:color="auto"/>
                    <w:right w:val="none" w:sz="0" w:space="0" w:color="auto"/>
                  </w:divBdr>
                  <w:divsChild>
                    <w:div w:id="724110889">
                      <w:marLeft w:val="0"/>
                      <w:marRight w:val="0"/>
                      <w:marTop w:val="0"/>
                      <w:marBottom w:val="0"/>
                      <w:divBdr>
                        <w:top w:val="none" w:sz="0" w:space="0" w:color="auto"/>
                        <w:left w:val="none" w:sz="0" w:space="0" w:color="auto"/>
                        <w:bottom w:val="none" w:sz="0" w:space="0" w:color="auto"/>
                        <w:right w:val="none" w:sz="0" w:space="0" w:color="auto"/>
                      </w:divBdr>
                      <w:divsChild>
                        <w:div w:id="337999881">
                          <w:marLeft w:val="0"/>
                          <w:marRight w:val="0"/>
                          <w:marTop w:val="0"/>
                          <w:marBottom w:val="0"/>
                          <w:divBdr>
                            <w:top w:val="none" w:sz="0" w:space="0" w:color="auto"/>
                            <w:left w:val="none" w:sz="0" w:space="0" w:color="auto"/>
                            <w:bottom w:val="none" w:sz="0" w:space="0" w:color="auto"/>
                            <w:right w:val="none" w:sz="0" w:space="0" w:color="auto"/>
                          </w:divBdr>
                          <w:divsChild>
                            <w:div w:id="544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033787">
          <w:marLeft w:val="0"/>
          <w:marRight w:val="0"/>
          <w:marTop w:val="0"/>
          <w:marBottom w:val="0"/>
          <w:divBdr>
            <w:top w:val="none" w:sz="0" w:space="0" w:color="auto"/>
            <w:left w:val="none" w:sz="0" w:space="0" w:color="auto"/>
            <w:bottom w:val="none" w:sz="0" w:space="0" w:color="auto"/>
            <w:right w:val="none" w:sz="0" w:space="0" w:color="auto"/>
          </w:divBdr>
          <w:divsChild>
            <w:div w:id="568274192">
              <w:marLeft w:val="0"/>
              <w:marRight w:val="0"/>
              <w:marTop w:val="0"/>
              <w:marBottom w:val="0"/>
              <w:divBdr>
                <w:top w:val="none" w:sz="0" w:space="0" w:color="auto"/>
                <w:left w:val="none" w:sz="0" w:space="0" w:color="auto"/>
                <w:bottom w:val="none" w:sz="0" w:space="0" w:color="auto"/>
                <w:right w:val="none" w:sz="0" w:space="0" w:color="auto"/>
              </w:divBdr>
              <w:divsChild>
                <w:div w:id="1586912864">
                  <w:marLeft w:val="0"/>
                  <w:marRight w:val="0"/>
                  <w:marTop w:val="0"/>
                  <w:marBottom w:val="0"/>
                  <w:divBdr>
                    <w:top w:val="none" w:sz="0" w:space="0" w:color="auto"/>
                    <w:left w:val="none" w:sz="0" w:space="0" w:color="auto"/>
                    <w:bottom w:val="none" w:sz="0" w:space="0" w:color="auto"/>
                    <w:right w:val="none" w:sz="0" w:space="0" w:color="auto"/>
                  </w:divBdr>
                  <w:divsChild>
                    <w:div w:id="966591257">
                      <w:marLeft w:val="0"/>
                      <w:marRight w:val="0"/>
                      <w:marTop w:val="0"/>
                      <w:marBottom w:val="0"/>
                      <w:divBdr>
                        <w:top w:val="none" w:sz="0" w:space="0" w:color="auto"/>
                        <w:left w:val="none" w:sz="0" w:space="0" w:color="auto"/>
                        <w:bottom w:val="none" w:sz="0" w:space="0" w:color="auto"/>
                        <w:right w:val="none" w:sz="0" w:space="0" w:color="auto"/>
                      </w:divBdr>
                      <w:divsChild>
                        <w:div w:id="78451431">
                          <w:marLeft w:val="0"/>
                          <w:marRight w:val="0"/>
                          <w:marTop w:val="0"/>
                          <w:marBottom w:val="0"/>
                          <w:divBdr>
                            <w:top w:val="none" w:sz="0" w:space="0" w:color="auto"/>
                            <w:left w:val="none" w:sz="0" w:space="0" w:color="auto"/>
                            <w:bottom w:val="none" w:sz="0" w:space="0" w:color="auto"/>
                            <w:right w:val="none" w:sz="0" w:space="0" w:color="auto"/>
                          </w:divBdr>
                          <w:divsChild>
                            <w:div w:id="1157107453">
                              <w:marLeft w:val="0"/>
                              <w:marRight w:val="0"/>
                              <w:marTop w:val="0"/>
                              <w:marBottom w:val="0"/>
                              <w:divBdr>
                                <w:top w:val="none" w:sz="0" w:space="0" w:color="auto"/>
                                <w:left w:val="none" w:sz="0" w:space="0" w:color="auto"/>
                                <w:bottom w:val="none" w:sz="0" w:space="0" w:color="auto"/>
                                <w:right w:val="none" w:sz="0" w:space="0" w:color="auto"/>
                              </w:divBdr>
                              <w:divsChild>
                                <w:div w:id="379089409">
                                  <w:marLeft w:val="0"/>
                                  <w:marRight w:val="0"/>
                                  <w:marTop w:val="0"/>
                                  <w:marBottom w:val="0"/>
                                  <w:divBdr>
                                    <w:top w:val="none" w:sz="0" w:space="0" w:color="auto"/>
                                    <w:left w:val="none" w:sz="0" w:space="0" w:color="auto"/>
                                    <w:bottom w:val="none" w:sz="0" w:space="0" w:color="auto"/>
                                    <w:right w:val="none" w:sz="0" w:space="0" w:color="auto"/>
                                  </w:divBdr>
                                  <w:divsChild>
                                    <w:div w:id="190946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6797012">
          <w:marLeft w:val="0"/>
          <w:marRight w:val="0"/>
          <w:marTop w:val="0"/>
          <w:marBottom w:val="0"/>
          <w:divBdr>
            <w:top w:val="none" w:sz="0" w:space="0" w:color="auto"/>
            <w:left w:val="none" w:sz="0" w:space="0" w:color="auto"/>
            <w:bottom w:val="none" w:sz="0" w:space="0" w:color="auto"/>
            <w:right w:val="none" w:sz="0" w:space="0" w:color="auto"/>
          </w:divBdr>
          <w:divsChild>
            <w:div w:id="1180897205">
              <w:marLeft w:val="0"/>
              <w:marRight w:val="0"/>
              <w:marTop w:val="0"/>
              <w:marBottom w:val="0"/>
              <w:divBdr>
                <w:top w:val="none" w:sz="0" w:space="0" w:color="auto"/>
                <w:left w:val="none" w:sz="0" w:space="0" w:color="auto"/>
                <w:bottom w:val="none" w:sz="0" w:space="0" w:color="auto"/>
                <w:right w:val="none" w:sz="0" w:space="0" w:color="auto"/>
              </w:divBdr>
              <w:divsChild>
                <w:div w:id="1535847249">
                  <w:marLeft w:val="0"/>
                  <w:marRight w:val="0"/>
                  <w:marTop w:val="0"/>
                  <w:marBottom w:val="0"/>
                  <w:divBdr>
                    <w:top w:val="none" w:sz="0" w:space="0" w:color="auto"/>
                    <w:left w:val="none" w:sz="0" w:space="0" w:color="auto"/>
                    <w:bottom w:val="none" w:sz="0" w:space="0" w:color="auto"/>
                    <w:right w:val="none" w:sz="0" w:space="0" w:color="auto"/>
                  </w:divBdr>
                  <w:divsChild>
                    <w:div w:id="116608051">
                      <w:marLeft w:val="0"/>
                      <w:marRight w:val="0"/>
                      <w:marTop w:val="0"/>
                      <w:marBottom w:val="0"/>
                      <w:divBdr>
                        <w:top w:val="none" w:sz="0" w:space="0" w:color="auto"/>
                        <w:left w:val="none" w:sz="0" w:space="0" w:color="auto"/>
                        <w:bottom w:val="none" w:sz="0" w:space="0" w:color="auto"/>
                        <w:right w:val="none" w:sz="0" w:space="0" w:color="auto"/>
                      </w:divBdr>
                      <w:divsChild>
                        <w:div w:id="737018296">
                          <w:marLeft w:val="0"/>
                          <w:marRight w:val="0"/>
                          <w:marTop w:val="0"/>
                          <w:marBottom w:val="0"/>
                          <w:divBdr>
                            <w:top w:val="none" w:sz="0" w:space="0" w:color="auto"/>
                            <w:left w:val="none" w:sz="0" w:space="0" w:color="auto"/>
                            <w:bottom w:val="none" w:sz="0" w:space="0" w:color="auto"/>
                            <w:right w:val="none" w:sz="0" w:space="0" w:color="auto"/>
                          </w:divBdr>
                          <w:divsChild>
                            <w:div w:id="93231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446624">
          <w:marLeft w:val="0"/>
          <w:marRight w:val="0"/>
          <w:marTop w:val="0"/>
          <w:marBottom w:val="0"/>
          <w:divBdr>
            <w:top w:val="none" w:sz="0" w:space="0" w:color="auto"/>
            <w:left w:val="none" w:sz="0" w:space="0" w:color="auto"/>
            <w:bottom w:val="none" w:sz="0" w:space="0" w:color="auto"/>
            <w:right w:val="none" w:sz="0" w:space="0" w:color="auto"/>
          </w:divBdr>
          <w:divsChild>
            <w:div w:id="2009477610">
              <w:marLeft w:val="0"/>
              <w:marRight w:val="0"/>
              <w:marTop w:val="0"/>
              <w:marBottom w:val="0"/>
              <w:divBdr>
                <w:top w:val="none" w:sz="0" w:space="0" w:color="auto"/>
                <w:left w:val="none" w:sz="0" w:space="0" w:color="auto"/>
                <w:bottom w:val="none" w:sz="0" w:space="0" w:color="auto"/>
                <w:right w:val="none" w:sz="0" w:space="0" w:color="auto"/>
              </w:divBdr>
              <w:divsChild>
                <w:div w:id="791051052">
                  <w:marLeft w:val="0"/>
                  <w:marRight w:val="0"/>
                  <w:marTop w:val="0"/>
                  <w:marBottom w:val="0"/>
                  <w:divBdr>
                    <w:top w:val="none" w:sz="0" w:space="0" w:color="auto"/>
                    <w:left w:val="none" w:sz="0" w:space="0" w:color="auto"/>
                    <w:bottom w:val="none" w:sz="0" w:space="0" w:color="auto"/>
                    <w:right w:val="none" w:sz="0" w:space="0" w:color="auto"/>
                  </w:divBdr>
                  <w:divsChild>
                    <w:div w:id="431166480">
                      <w:marLeft w:val="0"/>
                      <w:marRight w:val="0"/>
                      <w:marTop w:val="0"/>
                      <w:marBottom w:val="0"/>
                      <w:divBdr>
                        <w:top w:val="none" w:sz="0" w:space="0" w:color="auto"/>
                        <w:left w:val="none" w:sz="0" w:space="0" w:color="auto"/>
                        <w:bottom w:val="none" w:sz="0" w:space="0" w:color="auto"/>
                        <w:right w:val="none" w:sz="0" w:space="0" w:color="auto"/>
                      </w:divBdr>
                      <w:divsChild>
                        <w:div w:id="421532110">
                          <w:marLeft w:val="0"/>
                          <w:marRight w:val="0"/>
                          <w:marTop w:val="0"/>
                          <w:marBottom w:val="0"/>
                          <w:divBdr>
                            <w:top w:val="none" w:sz="0" w:space="0" w:color="auto"/>
                            <w:left w:val="none" w:sz="0" w:space="0" w:color="auto"/>
                            <w:bottom w:val="none" w:sz="0" w:space="0" w:color="auto"/>
                            <w:right w:val="none" w:sz="0" w:space="0" w:color="auto"/>
                          </w:divBdr>
                          <w:divsChild>
                            <w:div w:id="1066030073">
                              <w:marLeft w:val="0"/>
                              <w:marRight w:val="0"/>
                              <w:marTop w:val="0"/>
                              <w:marBottom w:val="0"/>
                              <w:divBdr>
                                <w:top w:val="none" w:sz="0" w:space="0" w:color="auto"/>
                                <w:left w:val="none" w:sz="0" w:space="0" w:color="auto"/>
                                <w:bottom w:val="none" w:sz="0" w:space="0" w:color="auto"/>
                                <w:right w:val="none" w:sz="0" w:space="0" w:color="auto"/>
                              </w:divBdr>
                              <w:divsChild>
                                <w:div w:id="1395590283">
                                  <w:marLeft w:val="0"/>
                                  <w:marRight w:val="0"/>
                                  <w:marTop w:val="0"/>
                                  <w:marBottom w:val="0"/>
                                  <w:divBdr>
                                    <w:top w:val="none" w:sz="0" w:space="0" w:color="auto"/>
                                    <w:left w:val="none" w:sz="0" w:space="0" w:color="auto"/>
                                    <w:bottom w:val="none" w:sz="0" w:space="0" w:color="auto"/>
                                    <w:right w:val="none" w:sz="0" w:space="0" w:color="auto"/>
                                  </w:divBdr>
                                  <w:divsChild>
                                    <w:div w:id="76723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2136912">
          <w:marLeft w:val="0"/>
          <w:marRight w:val="0"/>
          <w:marTop w:val="0"/>
          <w:marBottom w:val="0"/>
          <w:divBdr>
            <w:top w:val="none" w:sz="0" w:space="0" w:color="auto"/>
            <w:left w:val="none" w:sz="0" w:space="0" w:color="auto"/>
            <w:bottom w:val="none" w:sz="0" w:space="0" w:color="auto"/>
            <w:right w:val="none" w:sz="0" w:space="0" w:color="auto"/>
          </w:divBdr>
          <w:divsChild>
            <w:div w:id="198126610">
              <w:marLeft w:val="0"/>
              <w:marRight w:val="0"/>
              <w:marTop w:val="0"/>
              <w:marBottom w:val="0"/>
              <w:divBdr>
                <w:top w:val="none" w:sz="0" w:space="0" w:color="auto"/>
                <w:left w:val="none" w:sz="0" w:space="0" w:color="auto"/>
                <w:bottom w:val="none" w:sz="0" w:space="0" w:color="auto"/>
                <w:right w:val="none" w:sz="0" w:space="0" w:color="auto"/>
              </w:divBdr>
              <w:divsChild>
                <w:div w:id="1437944224">
                  <w:marLeft w:val="0"/>
                  <w:marRight w:val="0"/>
                  <w:marTop w:val="0"/>
                  <w:marBottom w:val="0"/>
                  <w:divBdr>
                    <w:top w:val="none" w:sz="0" w:space="0" w:color="auto"/>
                    <w:left w:val="none" w:sz="0" w:space="0" w:color="auto"/>
                    <w:bottom w:val="none" w:sz="0" w:space="0" w:color="auto"/>
                    <w:right w:val="none" w:sz="0" w:space="0" w:color="auto"/>
                  </w:divBdr>
                  <w:divsChild>
                    <w:div w:id="607591762">
                      <w:marLeft w:val="0"/>
                      <w:marRight w:val="0"/>
                      <w:marTop w:val="0"/>
                      <w:marBottom w:val="0"/>
                      <w:divBdr>
                        <w:top w:val="none" w:sz="0" w:space="0" w:color="auto"/>
                        <w:left w:val="none" w:sz="0" w:space="0" w:color="auto"/>
                        <w:bottom w:val="none" w:sz="0" w:space="0" w:color="auto"/>
                        <w:right w:val="none" w:sz="0" w:space="0" w:color="auto"/>
                      </w:divBdr>
                      <w:divsChild>
                        <w:div w:id="1351642230">
                          <w:marLeft w:val="0"/>
                          <w:marRight w:val="0"/>
                          <w:marTop w:val="0"/>
                          <w:marBottom w:val="0"/>
                          <w:divBdr>
                            <w:top w:val="none" w:sz="0" w:space="0" w:color="auto"/>
                            <w:left w:val="none" w:sz="0" w:space="0" w:color="auto"/>
                            <w:bottom w:val="none" w:sz="0" w:space="0" w:color="auto"/>
                            <w:right w:val="none" w:sz="0" w:space="0" w:color="auto"/>
                          </w:divBdr>
                          <w:divsChild>
                            <w:div w:id="118490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5145843">
          <w:marLeft w:val="0"/>
          <w:marRight w:val="0"/>
          <w:marTop w:val="0"/>
          <w:marBottom w:val="0"/>
          <w:divBdr>
            <w:top w:val="none" w:sz="0" w:space="0" w:color="auto"/>
            <w:left w:val="none" w:sz="0" w:space="0" w:color="auto"/>
            <w:bottom w:val="none" w:sz="0" w:space="0" w:color="auto"/>
            <w:right w:val="none" w:sz="0" w:space="0" w:color="auto"/>
          </w:divBdr>
          <w:divsChild>
            <w:div w:id="202333152">
              <w:marLeft w:val="0"/>
              <w:marRight w:val="0"/>
              <w:marTop w:val="0"/>
              <w:marBottom w:val="0"/>
              <w:divBdr>
                <w:top w:val="none" w:sz="0" w:space="0" w:color="auto"/>
                <w:left w:val="none" w:sz="0" w:space="0" w:color="auto"/>
                <w:bottom w:val="none" w:sz="0" w:space="0" w:color="auto"/>
                <w:right w:val="none" w:sz="0" w:space="0" w:color="auto"/>
              </w:divBdr>
              <w:divsChild>
                <w:div w:id="2086682949">
                  <w:marLeft w:val="0"/>
                  <w:marRight w:val="0"/>
                  <w:marTop w:val="0"/>
                  <w:marBottom w:val="0"/>
                  <w:divBdr>
                    <w:top w:val="none" w:sz="0" w:space="0" w:color="auto"/>
                    <w:left w:val="none" w:sz="0" w:space="0" w:color="auto"/>
                    <w:bottom w:val="none" w:sz="0" w:space="0" w:color="auto"/>
                    <w:right w:val="none" w:sz="0" w:space="0" w:color="auto"/>
                  </w:divBdr>
                  <w:divsChild>
                    <w:div w:id="1201088461">
                      <w:marLeft w:val="0"/>
                      <w:marRight w:val="0"/>
                      <w:marTop w:val="0"/>
                      <w:marBottom w:val="0"/>
                      <w:divBdr>
                        <w:top w:val="none" w:sz="0" w:space="0" w:color="auto"/>
                        <w:left w:val="none" w:sz="0" w:space="0" w:color="auto"/>
                        <w:bottom w:val="none" w:sz="0" w:space="0" w:color="auto"/>
                        <w:right w:val="none" w:sz="0" w:space="0" w:color="auto"/>
                      </w:divBdr>
                      <w:divsChild>
                        <w:div w:id="1464730226">
                          <w:marLeft w:val="0"/>
                          <w:marRight w:val="0"/>
                          <w:marTop w:val="0"/>
                          <w:marBottom w:val="0"/>
                          <w:divBdr>
                            <w:top w:val="none" w:sz="0" w:space="0" w:color="auto"/>
                            <w:left w:val="none" w:sz="0" w:space="0" w:color="auto"/>
                            <w:bottom w:val="none" w:sz="0" w:space="0" w:color="auto"/>
                            <w:right w:val="none" w:sz="0" w:space="0" w:color="auto"/>
                          </w:divBdr>
                          <w:divsChild>
                            <w:div w:id="1696690403">
                              <w:marLeft w:val="0"/>
                              <w:marRight w:val="0"/>
                              <w:marTop w:val="0"/>
                              <w:marBottom w:val="0"/>
                              <w:divBdr>
                                <w:top w:val="none" w:sz="0" w:space="0" w:color="auto"/>
                                <w:left w:val="none" w:sz="0" w:space="0" w:color="auto"/>
                                <w:bottom w:val="none" w:sz="0" w:space="0" w:color="auto"/>
                                <w:right w:val="none" w:sz="0" w:space="0" w:color="auto"/>
                              </w:divBdr>
                              <w:divsChild>
                                <w:div w:id="857543657">
                                  <w:marLeft w:val="0"/>
                                  <w:marRight w:val="0"/>
                                  <w:marTop w:val="0"/>
                                  <w:marBottom w:val="0"/>
                                  <w:divBdr>
                                    <w:top w:val="none" w:sz="0" w:space="0" w:color="auto"/>
                                    <w:left w:val="none" w:sz="0" w:space="0" w:color="auto"/>
                                    <w:bottom w:val="none" w:sz="0" w:space="0" w:color="auto"/>
                                    <w:right w:val="none" w:sz="0" w:space="0" w:color="auto"/>
                                  </w:divBdr>
                                  <w:divsChild>
                                    <w:div w:id="1077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619353">
          <w:marLeft w:val="0"/>
          <w:marRight w:val="0"/>
          <w:marTop w:val="0"/>
          <w:marBottom w:val="0"/>
          <w:divBdr>
            <w:top w:val="none" w:sz="0" w:space="0" w:color="auto"/>
            <w:left w:val="none" w:sz="0" w:space="0" w:color="auto"/>
            <w:bottom w:val="none" w:sz="0" w:space="0" w:color="auto"/>
            <w:right w:val="none" w:sz="0" w:space="0" w:color="auto"/>
          </w:divBdr>
          <w:divsChild>
            <w:div w:id="113526069">
              <w:marLeft w:val="0"/>
              <w:marRight w:val="0"/>
              <w:marTop w:val="0"/>
              <w:marBottom w:val="0"/>
              <w:divBdr>
                <w:top w:val="none" w:sz="0" w:space="0" w:color="auto"/>
                <w:left w:val="none" w:sz="0" w:space="0" w:color="auto"/>
                <w:bottom w:val="none" w:sz="0" w:space="0" w:color="auto"/>
                <w:right w:val="none" w:sz="0" w:space="0" w:color="auto"/>
              </w:divBdr>
              <w:divsChild>
                <w:div w:id="833301130">
                  <w:marLeft w:val="0"/>
                  <w:marRight w:val="0"/>
                  <w:marTop w:val="0"/>
                  <w:marBottom w:val="0"/>
                  <w:divBdr>
                    <w:top w:val="none" w:sz="0" w:space="0" w:color="auto"/>
                    <w:left w:val="none" w:sz="0" w:space="0" w:color="auto"/>
                    <w:bottom w:val="none" w:sz="0" w:space="0" w:color="auto"/>
                    <w:right w:val="none" w:sz="0" w:space="0" w:color="auto"/>
                  </w:divBdr>
                  <w:divsChild>
                    <w:div w:id="1018432611">
                      <w:marLeft w:val="0"/>
                      <w:marRight w:val="0"/>
                      <w:marTop w:val="0"/>
                      <w:marBottom w:val="0"/>
                      <w:divBdr>
                        <w:top w:val="none" w:sz="0" w:space="0" w:color="auto"/>
                        <w:left w:val="none" w:sz="0" w:space="0" w:color="auto"/>
                        <w:bottom w:val="none" w:sz="0" w:space="0" w:color="auto"/>
                        <w:right w:val="none" w:sz="0" w:space="0" w:color="auto"/>
                      </w:divBdr>
                      <w:divsChild>
                        <w:div w:id="317006014">
                          <w:marLeft w:val="0"/>
                          <w:marRight w:val="0"/>
                          <w:marTop w:val="0"/>
                          <w:marBottom w:val="0"/>
                          <w:divBdr>
                            <w:top w:val="none" w:sz="0" w:space="0" w:color="auto"/>
                            <w:left w:val="none" w:sz="0" w:space="0" w:color="auto"/>
                            <w:bottom w:val="none" w:sz="0" w:space="0" w:color="auto"/>
                            <w:right w:val="none" w:sz="0" w:space="0" w:color="auto"/>
                          </w:divBdr>
                          <w:divsChild>
                            <w:div w:id="50174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1125808">
          <w:marLeft w:val="0"/>
          <w:marRight w:val="0"/>
          <w:marTop w:val="0"/>
          <w:marBottom w:val="0"/>
          <w:divBdr>
            <w:top w:val="none" w:sz="0" w:space="0" w:color="auto"/>
            <w:left w:val="none" w:sz="0" w:space="0" w:color="auto"/>
            <w:bottom w:val="none" w:sz="0" w:space="0" w:color="auto"/>
            <w:right w:val="none" w:sz="0" w:space="0" w:color="auto"/>
          </w:divBdr>
          <w:divsChild>
            <w:div w:id="1967925859">
              <w:marLeft w:val="0"/>
              <w:marRight w:val="0"/>
              <w:marTop w:val="0"/>
              <w:marBottom w:val="0"/>
              <w:divBdr>
                <w:top w:val="none" w:sz="0" w:space="0" w:color="auto"/>
                <w:left w:val="none" w:sz="0" w:space="0" w:color="auto"/>
                <w:bottom w:val="none" w:sz="0" w:space="0" w:color="auto"/>
                <w:right w:val="none" w:sz="0" w:space="0" w:color="auto"/>
              </w:divBdr>
              <w:divsChild>
                <w:div w:id="221448339">
                  <w:marLeft w:val="0"/>
                  <w:marRight w:val="0"/>
                  <w:marTop w:val="0"/>
                  <w:marBottom w:val="0"/>
                  <w:divBdr>
                    <w:top w:val="none" w:sz="0" w:space="0" w:color="auto"/>
                    <w:left w:val="none" w:sz="0" w:space="0" w:color="auto"/>
                    <w:bottom w:val="none" w:sz="0" w:space="0" w:color="auto"/>
                    <w:right w:val="none" w:sz="0" w:space="0" w:color="auto"/>
                  </w:divBdr>
                  <w:divsChild>
                    <w:div w:id="1653217432">
                      <w:marLeft w:val="0"/>
                      <w:marRight w:val="0"/>
                      <w:marTop w:val="0"/>
                      <w:marBottom w:val="0"/>
                      <w:divBdr>
                        <w:top w:val="none" w:sz="0" w:space="0" w:color="auto"/>
                        <w:left w:val="none" w:sz="0" w:space="0" w:color="auto"/>
                        <w:bottom w:val="none" w:sz="0" w:space="0" w:color="auto"/>
                        <w:right w:val="none" w:sz="0" w:space="0" w:color="auto"/>
                      </w:divBdr>
                      <w:divsChild>
                        <w:div w:id="1442529887">
                          <w:marLeft w:val="0"/>
                          <w:marRight w:val="0"/>
                          <w:marTop w:val="0"/>
                          <w:marBottom w:val="0"/>
                          <w:divBdr>
                            <w:top w:val="none" w:sz="0" w:space="0" w:color="auto"/>
                            <w:left w:val="none" w:sz="0" w:space="0" w:color="auto"/>
                            <w:bottom w:val="none" w:sz="0" w:space="0" w:color="auto"/>
                            <w:right w:val="none" w:sz="0" w:space="0" w:color="auto"/>
                          </w:divBdr>
                          <w:divsChild>
                            <w:div w:id="1034961617">
                              <w:marLeft w:val="0"/>
                              <w:marRight w:val="0"/>
                              <w:marTop w:val="0"/>
                              <w:marBottom w:val="0"/>
                              <w:divBdr>
                                <w:top w:val="none" w:sz="0" w:space="0" w:color="auto"/>
                                <w:left w:val="none" w:sz="0" w:space="0" w:color="auto"/>
                                <w:bottom w:val="none" w:sz="0" w:space="0" w:color="auto"/>
                                <w:right w:val="none" w:sz="0" w:space="0" w:color="auto"/>
                              </w:divBdr>
                              <w:divsChild>
                                <w:div w:id="825710766">
                                  <w:marLeft w:val="0"/>
                                  <w:marRight w:val="0"/>
                                  <w:marTop w:val="0"/>
                                  <w:marBottom w:val="0"/>
                                  <w:divBdr>
                                    <w:top w:val="none" w:sz="0" w:space="0" w:color="auto"/>
                                    <w:left w:val="none" w:sz="0" w:space="0" w:color="auto"/>
                                    <w:bottom w:val="none" w:sz="0" w:space="0" w:color="auto"/>
                                    <w:right w:val="none" w:sz="0" w:space="0" w:color="auto"/>
                                  </w:divBdr>
                                  <w:divsChild>
                                    <w:div w:id="131729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9617246">
          <w:marLeft w:val="0"/>
          <w:marRight w:val="0"/>
          <w:marTop w:val="0"/>
          <w:marBottom w:val="0"/>
          <w:divBdr>
            <w:top w:val="none" w:sz="0" w:space="0" w:color="auto"/>
            <w:left w:val="none" w:sz="0" w:space="0" w:color="auto"/>
            <w:bottom w:val="none" w:sz="0" w:space="0" w:color="auto"/>
            <w:right w:val="none" w:sz="0" w:space="0" w:color="auto"/>
          </w:divBdr>
          <w:divsChild>
            <w:div w:id="300161961">
              <w:marLeft w:val="0"/>
              <w:marRight w:val="0"/>
              <w:marTop w:val="0"/>
              <w:marBottom w:val="0"/>
              <w:divBdr>
                <w:top w:val="none" w:sz="0" w:space="0" w:color="auto"/>
                <w:left w:val="none" w:sz="0" w:space="0" w:color="auto"/>
                <w:bottom w:val="none" w:sz="0" w:space="0" w:color="auto"/>
                <w:right w:val="none" w:sz="0" w:space="0" w:color="auto"/>
              </w:divBdr>
              <w:divsChild>
                <w:div w:id="778531225">
                  <w:marLeft w:val="0"/>
                  <w:marRight w:val="0"/>
                  <w:marTop w:val="0"/>
                  <w:marBottom w:val="0"/>
                  <w:divBdr>
                    <w:top w:val="none" w:sz="0" w:space="0" w:color="auto"/>
                    <w:left w:val="none" w:sz="0" w:space="0" w:color="auto"/>
                    <w:bottom w:val="none" w:sz="0" w:space="0" w:color="auto"/>
                    <w:right w:val="none" w:sz="0" w:space="0" w:color="auto"/>
                  </w:divBdr>
                  <w:divsChild>
                    <w:div w:id="755639920">
                      <w:marLeft w:val="0"/>
                      <w:marRight w:val="0"/>
                      <w:marTop w:val="0"/>
                      <w:marBottom w:val="0"/>
                      <w:divBdr>
                        <w:top w:val="none" w:sz="0" w:space="0" w:color="auto"/>
                        <w:left w:val="none" w:sz="0" w:space="0" w:color="auto"/>
                        <w:bottom w:val="none" w:sz="0" w:space="0" w:color="auto"/>
                        <w:right w:val="none" w:sz="0" w:space="0" w:color="auto"/>
                      </w:divBdr>
                      <w:divsChild>
                        <w:div w:id="867452824">
                          <w:marLeft w:val="0"/>
                          <w:marRight w:val="0"/>
                          <w:marTop w:val="0"/>
                          <w:marBottom w:val="0"/>
                          <w:divBdr>
                            <w:top w:val="none" w:sz="0" w:space="0" w:color="auto"/>
                            <w:left w:val="none" w:sz="0" w:space="0" w:color="auto"/>
                            <w:bottom w:val="none" w:sz="0" w:space="0" w:color="auto"/>
                            <w:right w:val="none" w:sz="0" w:space="0" w:color="auto"/>
                          </w:divBdr>
                          <w:divsChild>
                            <w:div w:id="188921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38949">
          <w:marLeft w:val="0"/>
          <w:marRight w:val="0"/>
          <w:marTop w:val="0"/>
          <w:marBottom w:val="0"/>
          <w:divBdr>
            <w:top w:val="none" w:sz="0" w:space="0" w:color="auto"/>
            <w:left w:val="none" w:sz="0" w:space="0" w:color="auto"/>
            <w:bottom w:val="none" w:sz="0" w:space="0" w:color="auto"/>
            <w:right w:val="none" w:sz="0" w:space="0" w:color="auto"/>
          </w:divBdr>
          <w:divsChild>
            <w:div w:id="856625357">
              <w:marLeft w:val="0"/>
              <w:marRight w:val="0"/>
              <w:marTop w:val="0"/>
              <w:marBottom w:val="0"/>
              <w:divBdr>
                <w:top w:val="none" w:sz="0" w:space="0" w:color="auto"/>
                <w:left w:val="none" w:sz="0" w:space="0" w:color="auto"/>
                <w:bottom w:val="none" w:sz="0" w:space="0" w:color="auto"/>
                <w:right w:val="none" w:sz="0" w:space="0" w:color="auto"/>
              </w:divBdr>
              <w:divsChild>
                <w:div w:id="1445997495">
                  <w:marLeft w:val="0"/>
                  <w:marRight w:val="0"/>
                  <w:marTop w:val="0"/>
                  <w:marBottom w:val="0"/>
                  <w:divBdr>
                    <w:top w:val="none" w:sz="0" w:space="0" w:color="auto"/>
                    <w:left w:val="none" w:sz="0" w:space="0" w:color="auto"/>
                    <w:bottom w:val="none" w:sz="0" w:space="0" w:color="auto"/>
                    <w:right w:val="none" w:sz="0" w:space="0" w:color="auto"/>
                  </w:divBdr>
                  <w:divsChild>
                    <w:div w:id="1673293727">
                      <w:marLeft w:val="0"/>
                      <w:marRight w:val="0"/>
                      <w:marTop w:val="0"/>
                      <w:marBottom w:val="0"/>
                      <w:divBdr>
                        <w:top w:val="none" w:sz="0" w:space="0" w:color="auto"/>
                        <w:left w:val="none" w:sz="0" w:space="0" w:color="auto"/>
                        <w:bottom w:val="none" w:sz="0" w:space="0" w:color="auto"/>
                        <w:right w:val="none" w:sz="0" w:space="0" w:color="auto"/>
                      </w:divBdr>
                      <w:divsChild>
                        <w:div w:id="957296239">
                          <w:marLeft w:val="0"/>
                          <w:marRight w:val="0"/>
                          <w:marTop w:val="0"/>
                          <w:marBottom w:val="0"/>
                          <w:divBdr>
                            <w:top w:val="none" w:sz="0" w:space="0" w:color="auto"/>
                            <w:left w:val="none" w:sz="0" w:space="0" w:color="auto"/>
                            <w:bottom w:val="none" w:sz="0" w:space="0" w:color="auto"/>
                            <w:right w:val="none" w:sz="0" w:space="0" w:color="auto"/>
                          </w:divBdr>
                          <w:divsChild>
                            <w:div w:id="2102599080">
                              <w:marLeft w:val="0"/>
                              <w:marRight w:val="0"/>
                              <w:marTop w:val="0"/>
                              <w:marBottom w:val="0"/>
                              <w:divBdr>
                                <w:top w:val="none" w:sz="0" w:space="0" w:color="auto"/>
                                <w:left w:val="none" w:sz="0" w:space="0" w:color="auto"/>
                                <w:bottom w:val="none" w:sz="0" w:space="0" w:color="auto"/>
                                <w:right w:val="none" w:sz="0" w:space="0" w:color="auto"/>
                              </w:divBdr>
                              <w:divsChild>
                                <w:div w:id="1173493394">
                                  <w:marLeft w:val="0"/>
                                  <w:marRight w:val="0"/>
                                  <w:marTop w:val="0"/>
                                  <w:marBottom w:val="0"/>
                                  <w:divBdr>
                                    <w:top w:val="none" w:sz="0" w:space="0" w:color="auto"/>
                                    <w:left w:val="none" w:sz="0" w:space="0" w:color="auto"/>
                                    <w:bottom w:val="none" w:sz="0" w:space="0" w:color="auto"/>
                                    <w:right w:val="none" w:sz="0" w:space="0" w:color="auto"/>
                                  </w:divBdr>
                                  <w:divsChild>
                                    <w:div w:id="128176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1729041">
          <w:marLeft w:val="0"/>
          <w:marRight w:val="0"/>
          <w:marTop w:val="0"/>
          <w:marBottom w:val="0"/>
          <w:divBdr>
            <w:top w:val="none" w:sz="0" w:space="0" w:color="auto"/>
            <w:left w:val="none" w:sz="0" w:space="0" w:color="auto"/>
            <w:bottom w:val="none" w:sz="0" w:space="0" w:color="auto"/>
            <w:right w:val="none" w:sz="0" w:space="0" w:color="auto"/>
          </w:divBdr>
          <w:divsChild>
            <w:div w:id="606238104">
              <w:marLeft w:val="0"/>
              <w:marRight w:val="0"/>
              <w:marTop w:val="0"/>
              <w:marBottom w:val="0"/>
              <w:divBdr>
                <w:top w:val="none" w:sz="0" w:space="0" w:color="auto"/>
                <w:left w:val="none" w:sz="0" w:space="0" w:color="auto"/>
                <w:bottom w:val="none" w:sz="0" w:space="0" w:color="auto"/>
                <w:right w:val="none" w:sz="0" w:space="0" w:color="auto"/>
              </w:divBdr>
              <w:divsChild>
                <w:div w:id="858392934">
                  <w:marLeft w:val="0"/>
                  <w:marRight w:val="0"/>
                  <w:marTop w:val="0"/>
                  <w:marBottom w:val="0"/>
                  <w:divBdr>
                    <w:top w:val="none" w:sz="0" w:space="0" w:color="auto"/>
                    <w:left w:val="none" w:sz="0" w:space="0" w:color="auto"/>
                    <w:bottom w:val="none" w:sz="0" w:space="0" w:color="auto"/>
                    <w:right w:val="none" w:sz="0" w:space="0" w:color="auto"/>
                  </w:divBdr>
                  <w:divsChild>
                    <w:div w:id="1356954817">
                      <w:marLeft w:val="0"/>
                      <w:marRight w:val="0"/>
                      <w:marTop w:val="0"/>
                      <w:marBottom w:val="0"/>
                      <w:divBdr>
                        <w:top w:val="none" w:sz="0" w:space="0" w:color="auto"/>
                        <w:left w:val="none" w:sz="0" w:space="0" w:color="auto"/>
                        <w:bottom w:val="none" w:sz="0" w:space="0" w:color="auto"/>
                        <w:right w:val="none" w:sz="0" w:space="0" w:color="auto"/>
                      </w:divBdr>
                      <w:divsChild>
                        <w:div w:id="1167133962">
                          <w:marLeft w:val="0"/>
                          <w:marRight w:val="0"/>
                          <w:marTop w:val="0"/>
                          <w:marBottom w:val="0"/>
                          <w:divBdr>
                            <w:top w:val="none" w:sz="0" w:space="0" w:color="auto"/>
                            <w:left w:val="none" w:sz="0" w:space="0" w:color="auto"/>
                            <w:bottom w:val="none" w:sz="0" w:space="0" w:color="auto"/>
                            <w:right w:val="none" w:sz="0" w:space="0" w:color="auto"/>
                          </w:divBdr>
                          <w:divsChild>
                            <w:div w:id="4183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5932364">
          <w:marLeft w:val="0"/>
          <w:marRight w:val="0"/>
          <w:marTop w:val="0"/>
          <w:marBottom w:val="0"/>
          <w:divBdr>
            <w:top w:val="none" w:sz="0" w:space="0" w:color="auto"/>
            <w:left w:val="none" w:sz="0" w:space="0" w:color="auto"/>
            <w:bottom w:val="none" w:sz="0" w:space="0" w:color="auto"/>
            <w:right w:val="none" w:sz="0" w:space="0" w:color="auto"/>
          </w:divBdr>
          <w:divsChild>
            <w:div w:id="1650672434">
              <w:marLeft w:val="0"/>
              <w:marRight w:val="0"/>
              <w:marTop w:val="0"/>
              <w:marBottom w:val="0"/>
              <w:divBdr>
                <w:top w:val="none" w:sz="0" w:space="0" w:color="auto"/>
                <w:left w:val="none" w:sz="0" w:space="0" w:color="auto"/>
                <w:bottom w:val="none" w:sz="0" w:space="0" w:color="auto"/>
                <w:right w:val="none" w:sz="0" w:space="0" w:color="auto"/>
              </w:divBdr>
              <w:divsChild>
                <w:div w:id="1050957993">
                  <w:marLeft w:val="0"/>
                  <w:marRight w:val="0"/>
                  <w:marTop w:val="0"/>
                  <w:marBottom w:val="0"/>
                  <w:divBdr>
                    <w:top w:val="none" w:sz="0" w:space="0" w:color="auto"/>
                    <w:left w:val="none" w:sz="0" w:space="0" w:color="auto"/>
                    <w:bottom w:val="none" w:sz="0" w:space="0" w:color="auto"/>
                    <w:right w:val="none" w:sz="0" w:space="0" w:color="auto"/>
                  </w:divBdr>
                  <w:divsChild>
                    <w:div w:id="1725372082">
                      <w:marLeft w:val="0"/>
                      <w:marRight w:val="0"/>
                      <w:marTop w:val="0"/>
                      <w:marBottom w:val="0"/>
                      <w:divBdr>
                        <w:top w:val="none" w:sz="0" w:space="0" w:color="auto"/>
                        <w:left w:val="none" w:sz="0" w:space="0" w:color="auto"/>
                        <w:bottom w:val="none" w:sz="0" w:space="0" w:color="auto"/>
                        <w:right w:val="none" w:sz="0" w:space="0" w:color="auto"/>
                      </w:divBdr>
                      <w:divsChild>
                        <w:div w:id="113867567">
                          <w:marLeft w:val="0"/>
                          <w:marRight w:val="0"/>
                          <w:marTop w:val="0"/>
                          <w:marBottom w:val="0"/>
                          <w:divBdr>
                            <w:top w:val="none" w:sz="0" w:space="0" w:color="auto"/>
                            <w:left w:val="none" w:sz="0" w:space="0" w:color="auto"/>
                            <w:bottom w:val="none" w:sz="0" w:space="0" w:color="auto"/>
                            <w:right w:val="none" w:sz="0" w:space="0" w:color="auto"/>
                          </w:divBdr>
                          <w:divsChild>
                            <w:div w:id="483742676">
                              <w:marLeft w:val="0"/>
                              <w:marRight w:val="0"/>
                              <w:marTop w:val="0"/>
                              <w:marBottom w:val="0"/>
                              <w:divBdr>
                                <w:top w:val="none" w:sz="0" w:space="0" w:color="auto"/>
                                <w:left w:val="none" w:sz="0" w:space="0" w:color="auto"/>
                                <w:bottom w:val="none" w:sz="0" w:space="0" w:color="auto"/>
                                <w:right w:val="none" w:sz="0" w:space="0" w:color="auto"/>
                              </w:divBdr>
                              <w:divsChild>
                                <w:div w:id="13894824">
                                  <w:marLeft w:val="0"/>
                                  <w:marRight w:val="0"/>
                                  <w:marTop w:val="0"/>
                                  <w:marBottom w:val="0"/>
                                  <w:divBdr>
                                    <w:top w:val="none" w:sz="0" w:space="0" w:color="auto"/>
                                    <w:left w:val="none" w:sz="0" w:space="0" w:color="auto"/>
                                    <w:bottom w:val="none" w:sz="0" w:space="0" w:color="auto"/>
                                    <w:right w:val="none" w:sz="0" w:space="0" w:color="auto"/>
                                  </w:divBdr>
                                  <w:divsChild>
                                    <w:div w:id="75498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578665">
          <w:marLeft w:val="0"/>
          <w:marRight w:val="0"/>
          <w:marTop w:val="0"/>
          <w:marBottom w:val="0"/>
          <w:divBdr>
            <w:top w:val="none" w:sz="0" w:space="0" w:color="auto"/>
            <w:left w:val="none" w:sz="0" w:space="0" w:color="auto"/>
            <w:bottom w:val="none" w:sz="0" w:space="0" w:color="auto"/>
            <w:right w:val="none" w:sz="0" w:space="0" w:color="auto"/>
          </w:divBdr>
          <w:divsChild>
            <w:div w:id="270944144">
              <w:marLeft w:val="0"/>
              <w:marRight w:val="0"/>
              <w:marTop w:val="0"/>
              <w:marBottom w:val="0"/>
              <w:divBdr>
                <w:top w:val="none" w:sz="0" w:space="0" w:color="auto"/>
                <w:left w:val="none" w:sz="0" w:space="0" w:color="auto"/>
                <w:bottom w:val="none" w:sz="0" w:space="0" w:color="auto"/>
                <w:right w:val="none" w:sz="0" w:space="0" w:color="auto"/>
              </w:divBdr>
              <w:divsChild>
                <w:div w:id="775179009">
                  <w:marLeft w:val="0"/>
                  <w:marRight w:val="0"/>
                  <w:marTop w:val="0"/>
                  <w:marBottom w:val="0"/>
                  <w:divBdr>
                    <w:top w:val="none" w:sz="0" w:space="0" w:color="auto"/>
                    <w:left w:val="none" w:sz="0" w:space="0" w:color="auto"/>
                    <w:bottom w:val="none" w:sz="0" w:space="0" w:color="auto"/>
                    <w:right w:val="none" w:sz="0" w:space="0" w:color="auto"/>
                  </w:divBdr>
                  <w:divsChild>
                    <w:div w:id="829517469">
                      <w:marLeft w:val="0"/>
                      <w:marRight w:val="0"/>
                      <w:marTop w:val="0"/>
                      <w:marBottom w:val="0"/>
                      <w:divBdr>
                        <w:top w:val="none" w:sz="0" w:space="0" w:color="auto"/>
                        <w:left w:val="none" w:sz="0" w:space="0" w:color="auto"/>
                        <w:bottom w:val="none" w:sz="0" w:space="0" w:color="auto"/>
                        <w:right w:val="none" w:sz="0" w:space="0" w:color="auto"/>
                      </w:divBdr>
                      <w:divsChild>
                        <w:div w:id="714545242">
                          <w:marLeft w:val="0"/>
                          <w:marRight w:val="0"/>
                          <w:marTop w:val="0"/>
                          <w:marBottom w:val="0"/>
                          <w:divBdr>
                            <w:top w:val="none" w:sz="0" w:space="0" w:color="auto"/>
                            <w:left w:val="none" w:sz="0" w:space="0" w:color="auto"/>
                            <w:bottom w:val="none" w:sz="0" w:space="0" w:color="auto"/>
                            <w:right w:val="none" w:sz="0" w:space="0" w:color="auto"/>
                          </w:divBdr>
                          <w:divsChild>
                            <w:div w:id="156494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683288">
          <w:marLeft w:val="0"/>
          <w:marRight w:val="0"/>
          <w:marTop w:val="0"/>
          <w:marBottom w:val="0"/>
          <w:divBdr>
            <w:top w:val="none" w:sz="0" w:space="0" w:color="auto"/>
            <w:left w:val="none" w:sz="0" w:space="0" w:color="auto"/>
            <w:bottom w:val="none" w:sz="0" w:space="0" w:color="auto"/>
            <w:right w:val="none" w:sz="0" w:space="0" w:color="auto"/>
          </w:divBdr>
          <w:divsChild>
            <w:div w:id="1438910888">
              <w:marLeft w:val="0"/>
              <w:marRight w:val="0"/>
              <w:marTop w:val="0"/>
              <w:marBottom w:val="0"/>
              <w:divBdr>
                <w:top w:val="none" w:sz="0" w:space="0" w:color="auto"/>
                <w:left w:val="none" w:sz="0" w:space="0" w:color="auto"/>
                <w:bottom w:val="none" w:sz="0" w:space="0" w:color="auto"/>
                <w:right w:val="none" w:sz="0" w:space="0" w:color="auto"/>
              </w:divBdr>
              <w:divsChild>
                <w:div w:id="920257011">
                  <w:marLeft w:val="0"/>
                  <w:marRight w:val="0"/>
                  <w:marTop w:val="0"/>
                  <w:marBottom w:val="0"/>
                  <w:divBdr>
                    <w:top w:val="none" w:sz="0" w:space="0" w:color="auto"/>
                    <w:left w:val="none" w:sz="0" w:space="0" w:color="auto"/>
                    <w:bottom w:val="none" w:sz="0" w:space="0" w:color="auto"/>
                    <w:right w:val="none" w:sz="0" w:space="0" w:color="auto"/>
                  </w:divBdr>
                  <w:divsChild>
                    <w:div w:id="1607496300">
                      <w:marLeft w:val="0"/>
                      <w:marRight w:val="0"/>
                      <w:marTop w:val="0"/>
                      <w:marBottom w:val="0"/>
                      <w:divBdr>
                        <w:top w:val="none" w:sz="0" w:space="0" w:color="auto"/>
                        <w:left w:val="none" w:sz="0" w:space="0" w:color="auto"/>
                        <w:bottom w:val="none" w:sz="0" w:space="0" w:color="auto"/>
                        <w:right w:val="none" w:sz="0" w:space="0" w:color="auto"/>
                      </w:divBdr>
                      <w:divsChild>
                        <w:div w:id="1184435540">
                          <w:marLeft w:val="0"/>
                          <w:marRight w:val="0"/>
                          <w:marTop w:val="0"/>
                          <w:marBottom w:val="0"/>
                          <w:divBdr>
                            <w:top w:val="none" w:sz="0" w:space="0" w:color="auto"/>
                            <w:left w:val="none" w:sz="0" w:space="0" w:color="auto"/>
                            <w:bottom w:val="none" w:sz="0" w:space="0" w:color="auto"/>
                            <w:right w:val="none" w:sz="0" w:space="0" w:color="auto"/>
                          </w:divBdr>
                          <w:divsChild>
                            <w:div w:id="1380086267">
                              <w:marLeft w:val="0"/>
                              <w:marRight w:val="0"/>
                              <w:marTop w:val="0"/>
                              <w:marBottom w:val="0"/>
                              <w:divBdr>
                                <w:top w:val="none" w:sz="0" w:space="0" w:color="auto"/>
                                <w:left w:val="none" w:sz="0" w:space="0" w:color="auto"/>
                                <w:bottom w:val="none" w:sz="0" w:space="0" w:color="auto"/>
                                <w:right w:val="none" w:sz="0" w:space="0" w:color="auto"/>
                              </w:divBdr>
                              <w:divsChild>
                                <w:div w:id="476535970">
                                  <w:marLeft w:val="0"/>
                                  <w:marRight w:val="0"/>
                                  <w:marTop w:val="0"/>
                                  <w:marBottom w:val="0"/>
                                  <w:divBdr>
                                    <w:top w:val="none" w:sz="0" w:space="0" w:color="auto"/>
                                    <w:left w:val="none" w:sz="0" w:space="0" w:color="auto"/>
                                    <w:bottom w:val="none" w:sz="0" w:space="0" w:color="auto"/>
                                    <w:right w:val="none" w:sz="0" w:space="0" w:color="auto"/>
                                  </w:divBdr>
                                  <w:divsChild>
                                    <w:div w:id="140688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710151">
          <w:marLeft w:val="0"/>
          <w:marRight w:val="0"/>
          <w:marTop w:val="0"/>
          <w:marBottom w:val="0"/>
          <w:divBdr>
            <w:top w:val="none" w:sz="0" w:space="0" w:color="auto"/>
            <w:left w:val="none" w:sz="0" w:space="0" w:color="auto"/>
            <w:bottom w:val="none" w:sz="0" w:space="0" w:color="auto"/>
            <w:right w:val="none" w:sz="0" w:space="0" w:color="auto"/>
          </w:divBdr>
          <w:divsChild>
            <w:div w:id="1297490825">
              <w:marLeft w:val="0"/>
              <w:marRight w:val="0"/>
              <w:marTop w:val="0"/>
              <w:marBottom w:val="0"/>
              <w:divBdr>
                <w:top w:val="none" w:sz="0" w:space="0" w:color="auto"/>
                <w:left w:val="none" w:sz="0" w:space="0" w:color="auto"/>
                <w:bottom w:val="none" w:sz="0" w:space="0" w:color="auto"/>
                <w:right w:val="none" w:sz="0" w:space="0" w:color="auto"/>
              </w:divBdr>
              <w:divsChild>
                <w:div w:id="945771868">
                  <w:marLeft w:val="0"/>
                  <w:marRight w:val="0"/>
                  <w:marTop w:val="0"/>
                  <w:marBottom w:val="0"/>
                  <w:divBdr>
                    <w:top w:val="none" w:sz="0" w:space="0" w:color="auto"/>
                    <w:left w:val="none" w:sz="0" w:space="0" w:color="auto"/>
                    <w:bottom w:val="none" w:sz="0" w:space="0" w:color="auto"/>
                    <w:right w:val="none" w:sz="0" w:space="0" w:color="auto"/>
                  </w:divBdr>
                  <w:divsChild>
                    <w:div w:id="1234395604">
                      <w:marLeft w:val="0"/>
                      <w:marRight w:val="0"/>
                      <w:marTop w:val="0"/>
                      <w:marBottom w:val="0"/>
                      <w:divBdr>
                        <w:top w:val="none" w:sz="0" w:space="0" w:color="auto"/>
                        <w:left w:val="none" w:sz="0" w:space="0" w:color="auto"/>
                        <w:bottom w:val="none" w:sz="0" w:space="0" w:color="auto"/>
                        <w:right w:val="none" w:sz="0" w:space="0" w:color="auto"/>
                      </w:divBdr>
                      <w:divsChild>
                        <w:div w:id="786313228">
                          <w:marLeft w:val="0"/>
                          <w:marRight w:val="0"/>
                          <w:marTop w:val="0"/>
                          <w:marBottom w:val="0"/>
                          <w:divBdr>
                            <w:top w:val="none" w:sz="0" w:space="0" w:color="auto"/>
                            <w:left w:val="none" w:sz="0" w:space="0" w:color="auto"/>
                            <w:bottom w:val="none" w:sz="0" w:space="0" w:color="auto"/>
                            <w:right w:val="none" w:sz="0" w:space="0" w:color="auto"/>
                          </w:divBdr>
                          <w:divsChild>
                            <w:div w:id="179582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6754945">
          <w:marLeft w:val="0"/>
          <w:marRight w:val="0"/>
          <w:marTop w:val="0"/>
          <w:marBottom w:val="0"/>
          <w:divBdr>
            <w:top w:val="none" w:sz="0" w:space="0" w:color="auto"/>
            <w:left w:val="none" w:sz="0" w:space="0" w:color="auto"/>
            <w:bottom w:val="none" w:sz="0" w:space="0" w:color="auto"/>
            <w:right w:val="none" w:sz="0" w:space="0" w:color="auto"/>
          </w:divBdr>
          <w:divsChild>
            <w:div w:id="1122190899">
              <w:marLeft w:val="0"/>
              <w:marRight w:val="0"/>
              <w:marTop w:val="0"/>
              <w:marBottom w:val="0"/>
              <w:divBdr>
                <w:top w:val="none" w:sz="0" w:space="0" w:color="auto"/>
                <w:left w:val="none" w:sz="0" w:space="0" w:color="auto"/>
                <w:bottom w:val="none" w:sz="0" w:space="0" w:color="auto"/>
                <w:right w:val="none" w:sz="0" w:space="0" w:color="auto"/>
              </w:divBdr>
              <w:divsChild>
                <w:div w:id="646516919">
                  <w:marLeft w:val="0"/>
                  <w:marRight w:val="0"/>
                  <w:marTop w:val="0"/>
                  <w:marBottom w:val="0"/>
                  <w:divBdr>
                    <w:top w:val="none" w:sz="0" w:space="0" w:color="auto"/>
                    <w:left w:val="none" w:sz="0" w:space="0" w:color="auto"/>
                    <w:bottom w:val="none" w:sz="0" w:space="0" w:color="auto"/>
                    <w:right w:val="none" w:sz="0" w:space="0" w:color="auto"/>
                  </w:divBdr>
                  <w:divsChild>
                    <w:div w:id="1404059910">
                      <w:marLeft w:val="0"/>
                      <w:marRight w:val="0"/>
                      <w:marTop w:val="0"/>
                      <w:marBottom w:val="0"/>
                      <w:divBdr>
                        <w:top w:val="none" w:sz="0" w:space="0" w:color="auto"/>
                        <w:left w:val="none" w:sz="0" w:space="0" w:color="auto"/>
                        <w:bottom w:val="none" w:sz="0" w:space="0" w:color="auto"/>
                        <w:right w:val="none" w:sz="0" w:space="0" w:color="auto"/>
                      </w:divBdr>
                      <w:divsChild>
                        <w:div w:id="222448027">
                          <w:marLeft w:val="0"/>
                          <w:marRight w:val="0"/>
                          <w:marTop w:val="0"/>
                          <w:marBottom w:val="0"/>
                          <w:divBdr>
                            <w:top w:val="none" w:sz="0" w:space="0" w:color="auto"/>
                            <w:left w:val="none" w:sz="0" w:space="0" w:color="auto"/>
                            <w:bottom w:val="none" w:sz="0" w:space="0" w:color="auto"/>
                            <w:right w:val="none" w:sz="0" w:space="0" w:color="auto"/>
                          </w:divBdr>
                          <w:divsChild>
                            <w:div w:id="2056271676">
                              <w:marLeft w:val="0"/>
                              <w:marRight w:val="0"/>
                              <w:marTop w:val="0"/>
                              <w:marBottom w:val="0"/>
                              <w:divBdr>
                                <w:top w:val="none" w:sz="0" w:space="0" w:color="auto"/>
                                <w:left w:val="none" w:sz="0" w:space="0" w:color="auto"/>
                                <w:bottom w:val="none" w:sz="0" w:space="0" w:color="auto"/>
                                <w:right w:val="none" w:sz="0" w:space="0" w:color="auto"/>
                              </w:divBdr>
                              <w:divsChild>
                                <w:div w:id="741372946">
                                  <w:marLeft w:val="0"/>
                                  <w:marRight w:val="0"/>
                                  <w:marTop w:val="0"/>
                                  <w:marBottom w:val="0"/>
                                  <w:divBdr>
                                    <w:top w:val="none" w:sz="0" w:space="0" w:color="auto"/>
                                    <w:left w:val="none" w:sz="0" w:space="0" w:color="auto"/>
                                    <w:bottom w:val="none" w:sz="0" w:space="0" w:color="auto"/>
                                    <w:right w:val="none" w:sz="0" w:space="0" w:color="auto"/>
                                  </w:divBdr>
                                  <w:divsChild>
                                    <w:div w:id="201217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8238939">
          <w:marLeft w:val="0"/>
          <w:marRight w:val="0"/>
          <w:marTop w:val="0"/>
          <w:marBottom w:val="0"/>
          <w:divBdr>
            <w:top w:val="none" w:sz="0" w:space="0" w:color="auto"/>
            <w:left w:val="none" w:sz="0" w:space="0" w:color="auto"/>
            <w:bottom w:val="none" w:sz="0" w:space="0" w:color="auto"/>
            <w:right w:val="none" w:sz="0" w:space="0" w:color="auto"/>
          </w:divBdr>
          <w:divsChild>
            <w:div w:id="2107993528">
              <w:marLeft w:val="0"/>
              <w:marRight w:val="0"/>
              <w:marTop w:val="0"/>
              <w:marBottom w:val="0"/>
              <w:divBdr>
                <w:top w:val="none" w:sz="0" w:space="0" w:color="auto"/>
                <w:left w:val="none" w:sz="0" w:space="0" w:color="auto"/>
                <w:bottom w:val="none" w:sz="0" w:space="0" w:color="auto"/>
                <w:right w:val="none" w:sz="0" w:space="0" w:color="auto"/>
              </w:divBdr>
              <w:divsChild>
                <w:div w:id="1113014213">
                  <w:marLeft w:val="0"/>
                  <w:marRight w:val="0"/>
                  <w:marTop w:val="0"/>
                  <w:marBottom w:val="0"/>
                  <w:divBdr>
                    <w:top w:val="none" w:sz="0" w:space="0" w:color="auto"/>
                    <w:left w:val="none" w:sz="0" w:space="0" w:color="auto"/>
                    <w:bottom w:val="none" w:sz="0" w:space="0" w:color="auto"/>
                    <w:right w:val="none" w:sz="0" w:space="0" w:color="auto"/>
                  </w:divBdr>
                  <w:divsChild>
                    <w:div w:id="861355371">
                      <w:marLeft w:val="0"/>
                      <w:marRight w:val="0"/>
                      <w:marTop w:val="0"/>
                      <w:marBottom w:val="0"/>
                      <w:divBdr>
                        <w:top w:val="none" w:sz="0" w:space="0" w:color="auto"/>
                        <w:left w:val="none" w:sz="0" w:space="0" w:color="auto"/>
                        <w:bottom w:val="none" w:sz="0" w:space="0" w:color="auto"/>
                        <w:right w:val="none" w:sz="0" w:space="0" w:color="auto"/>
                      </w:divBdr>
                      <w:divsChild>
                        <w:div w:id="540872079">
                          <w:marLeft w:val="0"/>
                          <w:marRight w:val="0"/>
                          <w:marTop w:val="0"/>
                          <w:marBottom w:val="0"/>
                          <w:divBdr>
                            <w:top w:val="none" w:sz="0" w:space="0" w:color="auto"/>
                            <w:left w:val="none" w:sz="0" w:space="0" w:color="auto"/>
                            <w:bottom w:val="none" w:sz="0" w:space="0" w:color="auto"/>
                            <w:right w:val="none" w:sz="0" w:space="0" w:color="auto"/>
                          </w:divBdr>
                          <w:divsChild>
                            <w:div w:id="208386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107959">
          <w:marLeft w:val="0"/>
          <w:marRight w:val="0"/>
          <w:marTop w:val="0"/>
          <w:marBottom w:val="0"/>
          <w:divBdr>
            <w:top w:val="none" w:sz="0" w:space="0" w:color="auto"/>
            <w:left w:val="none" w:sz="0" w:space="0" w:color="auto"/>
            <w:bottom w:val="none" w:sz="0" w:space="0" w:color="auto"/>
            <w:right w:val="none" w:sz="0" w:space="0" w:color="auto"/>
          </w:divBdr>
          <w:divsChild>
            <w:div w:id="901796242">
              <w:marLeft w:val="0"/>
              <w:marRight w:val="0"/>
              <w:marTop w:val="0"/>
              <w:marBottom w:val="0"/>
              <w:divBdr>
                <w:top w:val="none" w:sz="0" w:space="0" w:color="auto"/>
                <w:left w:val="none" w:sz="0" w:space="0" w:color="auto"/>
                <w:bottom w:val="none" w:sz="0" w:space="0" w:color="auto"/>
                <w:right w:val="none" w:sz="0" w:space="0" w:color="auto"/>
              </w:divBdr>
              <w:divsChild>
                <w:div w:id="1397507809">
                  <w:marLeft w:val="0"/>
                  <w:marRight w:val="0"/>
                  <w:marTop w:val="0"/>
                  <w:marBottom w:val="0"/>
                  <w:divBdr>
                    <w:top w:val="none" w:sz="0" w:space="0" w:color="auto"/>
                    <w:left w:val="none" w:sz="0" w:space="0" w:color="auto"/>
                    <w:bottom w:val="none" w:sz="0" w:space="0" w:color="auto"/>
                    <w:right w:val="none" w:sz="0" w:space="0" w:color="auto"/>
                  </w:divBdr>
                  <w:divsChild>
                    <w:div w:id="1686402065">
                      <w:marLeft w:val="0"/>
                      <w:marRight w:val="0"/>
                      <w:marTop w:val="0"/>
                      <w:marBottom w:val="0"/>
                      <w:divBdr>
                        <w:top w:val="none" w:sz="0" w:space="0" w:color="auto"/>
                        <w:left w:val="none" w:sz="0" w:space="0" w:color="auto"/>
                        <w:bottom w:val="none" w:sz="0" w:space="0" w:color="auto"/>
                        <w:right w:val="none" w:sz="0" w:space="0" w:color="auto"/>
                      </w:divBdr>
                      <w:divsChild>
                        <w:div w:id="1405027688">
                          <w:marLeft w:val="0"/>
                          <w:marRight w:val="0"/>
                          <w:marTop w:val="0"/>
                          <w:marBottom w:val="0"/>
                          <w:divBdr>
                            <w:top w:val="none" w:sz="0" w:space="0" w:color="auto"/>
                            <w:left w:val="none" w:sz="0" w:space="0" w:color="auto"/>
                            <w:bottom w:val="none" w:sz="0" w:space="0" w:color="auto"/>
                            <w:right w:val="none" w:sz="0" w:space="0" w:color="auto"/>
                          </w:divBdr>
                          <w:divsChild>
                            <w:div w:id="128406272">
                              <w:marLeft w:val="0"/>
                              <w:marRight w:val="0"/>
                              <w:marTop w:val="0"/>
                              <w:marBottom w:val="0"/>
                              <w:divBdr>
                                <w:top w:val="none" w:sz="0" w:space="0" w:color="auto"/>
                                <w:left w:val="none" w:sz="0" w:space="0" w:color="auto"/>
                                <w:bottom w:val="none" w:sz="0" w:space="0" w:color="auto"/>
                                <w:right w:val="none" w:sz="0" w:space="0" w:color="auto"/>
                              </w:divBdr>
                              <w:divsChild>
                                <w:div w:id="1930583103">
                                  <w:marLeft w:val="0"/>
                                  <w:marRight w:val="0"/>
                                  <w:marTop w:val="0"/>
                                  <w:marBottom w:val="0"/>
                                  <w:divBdr>
                                    <w:top w:val="none" w:sz="0" w:space="0" w:color="auto"/>
                                    <w:left w:val="none" w:sz="0" w:space="0" w:color="auto"/>
                                    <w:bottom w:val="none" w:sz="0" w:space="0" w:color="auto"/>
                                    <w:right w:val="none" w:sz="0" w:space="0" w:color="auto"/>
                                  </w:divBdr>
                                  <w:divsChild>
                                    <w:div w:id="162118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572744">
          <w:marLeft w:val="0"/>
          <w:marRight w:val="0"/>
          <w:marTop w:val="0"/>
          <w:marBottom w:val="0"/>
          <w:divBdr>
            <w:top w:val="none" w:sz="0" w:space="0" w:color="auto"/>
            <w:left w:val="none" w:sz="0" w:space="0" w:color="auto"/>
            <w:bottom w:val="none" w:sz="0" w:space="0" w:color="auto"/>
            <w:right w:val="none" w:sz="0" w:space="0" w:color="auto"/>
          </w:divBdr>
          <w:divsChild>
            <w:div w:id="423578617">
              <w:marLeft w:val="0"/>
              <w:marRight w:val="0"/>
              <w:marTop w:val="0"/>
              <w:marBottom w:val="0"/>
              <w:divBdr>
                <w:top w:val="none" w:sz="0" w:space="0" w:color="auto"/>
                <w:left w:val="none" w:sz="0" w:space="0" w:color="auto"/>
                <w:bottom w:val="none" w:sz="0" w:space="0" w:color="auto"/>
                <w:right w:val="none" w:sz="0" w:space="0" w:color="auto"/>
              </w:divBdr>
              <w:divsChild>
                <w:div w:id="189539121">
                  <w:marLeft w:val="0"/>
                  <w:marRight w:val="0"/>
                  <w:marTop w:val="0"/>
                  <w:marBottom w:val="0"/>
                  <w:divBdr>
                    <w:top w:val="none" w:sz="0" w:space="0" w:color="auto"/>
                    <w:left w:val="none" w:sz="0" w:space="0" w:color="auto"/>
                    <w:bottom w:val="none" w:sz="0" w:space="0" w:color="auto"/>
                    <w:right w:val="none" w:sz="0" w:space="0" w:color="auto"/>
                  </w:divBdr>
                  <w:divsChild>
                    <w:div w:id="482549656">
                      <w:marLeft w:val="0"/>
                      <w:marRight w:val="0"/>
                      <w:marTop w:val="0"/>
                      <w:marBottom w:val="0"/>
                      <w:divBdr>
                        <w:top w:val="none" w:sz="0" w:space="0" w:color="auto"/>
                        <w:left w:val="none" w:sz="0" w:space="0" w:color="auto"/>
                        <w:bottom w:val="none" w:sz="0" w:space="0" w:color="auto"/>
                        <w:right w:val="none" w:sz="0" w:space="0" w:color="auto"/>
                      </w:divBdr>
                      <w:divsChild>
                        <w:div w:id="625350401">
                          <w:marLeft w:val="0"/>
                          <w:marRight w:val="0"/>
                          <w:marTop w:val="0"/>
                          <w:marBottom w:val="0"/>
                          <w:divBdr>
                            <w:top w:val="none" w:sz="0" w:space="0" w:color="auto"/>
                            <w:left w:val="none" w:sz="0" w:space="0" w:color="auto"/>
                            <w:bottom w:val="none" w:sz="0" w:space="0" w:color="auto"/>
                            <w:right w:val="none" w:sz="0" w:space="0" w:color="auto"/>
                          </w:divBdr>
                          <w:divsChild>
                            <w:div w:id="1187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5973774">
          <w:marLeft w:val="0"/>
          <w:marRight w:val="0"/>
          <w:marTop w:val="0"/>
          <w:marBottom w:val="0"/>
          <w:divBdr>
            <w:top w:val="none" w:sz="0" w:space="0" w:color="auto"/>
            <w:left w:val="none" w:sz="0" w:space="0" w:color="auto"/>
            <w:bottom w:val="none" w:sz="0" w:space="0" w:color="auto"/>
            <w:right w:val="none" w:sz="0" w:space="0" w:color="auto"/>
          </w:divBdr>
          <w:divsChild>
            <w:div w:id="718044687">
              <w:marLeft w:val="0"/>
              <w:marRight w:val="0"/>
              <w:marTop w:val="0"/>
              <w:marBottom w:val="0"/>
              <w:divBdr>
                <w:top w:val="none" w:sz="0" w:space="0" w:color="auto"/>
                <w:left w:val="none" w:sz="0" w:space="0" w:color="auto"/>
                <w:bottom w:val="none" w:sz="0" w:space="0" w:color="auto"/>
                <w:right w:val="none" w:sz="0" w:space="0" w:color="auto"/>
              </w:divBdr>
              <w:divsChild>
                <w:div w:id="1905406060">
                  <w:marLeft w:val="0"/>
                  <w:marRight w:val="0"/>
                  <w:marTop w:val="0"/>
                  <w:marBottom w:val="0"/>
                  <w:divBdr>
                    <w:top w:val="none" w:sz="0" w:space="0" w:color="auto"/>
                    <w:left w:val="none" w:sz="0" w:space="0" w:color="auto"/>
                    <w:bottom w:val="none" w:sz="0" w:space="0" w:color="auto"/>
                    <w:right w:val="none" w:sz="0" w:space="0" w:color="auto"/>
                  </w:divBdr>
                  <w:divsChild>
                    <w:div w:id="951012310">
                      <w:marLeft w:val="0"/>
                      <w:marRight w:val="0"/>
                      <w:marTop w:val="0"/>
                      <w:marBottom w:val="0"/>
                      <w:divBdr>
                        <w:top w:val="none" w:sz="0" w:space="0" w:color="auto"/>
                        <w:left w:val="none" w:sz="0" w:space="0" w:color="auto"/>
                        <w:bottom w:val="none" w:sz="0" w:space="0" w:color="auto"/>
                        <w:right w:val="none" w:sz="0" w:space="0" w:color="auto"/>
                      </w:divBdr>
                      <w:divsChild>
                        <w:div w:id="1124084367">
                          <w:marLeft w:val="0"/>
                          <w:marRight w:val="0"/>
                          <w:marTop w:val="0"/>
                          <w:marBottom w:val="0"/>
                          <w:divBdr>
                            <w:top w:val="none" w:sz="0" w:space="0" w:color="auto"/>
                            <w:left w:val="none" w:sz="0" w:space="0" w:color="auto"/>
                            <w:bottom w:val="none" w:sz="0" w:space="0" w:color="auto"/>
                            <w:right w:val="none" w:sz="0" w:space="0" w:color="auto"/>
                          </w:divBdr>
                          <w:divsChild>
                            <w:div w:id="2079396340">
                              <w:marLeft w:val="0"/>
                              <w:marRight w:val="0"/>
                              <w:marTop w:val="0"/>
                              <w:marBottom w:val="0"/>
                              <w:divBdr>
                                <w:top w:val="none" w:sz="0" w:space="0" w:color="auto"/>
                                <w:left w:val="none" w:sz="0" w:space="0" w:color="auto"/>
                                <w:bottom w:val="none" w:sz="0" w:space="0" w:color="auto"/>
                                <w:right w:val="none" w:sz="0" w:space="0" w:color="auto"/>
                              </w:divBdr>
                              <w:divsChild>
                                <w:div w:id="977875064">
                                  <w:marLeft w:val="0"/>
                                  <w:marRight w:val="0"/>
                                  <w:marTop w:val="0"/>
                                  <w:marBottom w:val="0"/>
                                  <w:divBdr>
                                    <w:top w:val="none" w:sz="0" w:space="0" w:color="auto"/>
                                    <w:left w:val="none" w:sz="0" w:space="0" w:color="auto"/>
                                    <w:bottom w:val="none" w:sz="0" w:space="0" w:color="auto"/>
                                    <w:right w:val="none" w:sz="0" w:space="0" w:color="auto"/>
                                  </w:divBdr>
                                  <w:divsChild>
                                    <w:div w:id="171457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2862127">
          <w:marLeft w:val="0"/>
          <w:marRight w:val="0"/>
          <w:marTop w:val="0"/>
          <w:marBottom w:val="0"/>
          <w:divBdr>
            <w:top w:val="none" w:sz="0" w:space="0" w:color="auto"/>
            <w:left w:val="none" w:sz="0" w:space="0" w:color="auto"/>
            <w:bottom w:val="none" w:sz="0" w:space="0" w:color="auto"/>
            <w:right w:val="none" w:sz="0" w:space="0" w:color="auto"/>
          </w:divBdr>
          <w:divsChild>
            <w:div w:id="1252663316">
              <w:marLeft w:val="0"/>
              <w:marRight w:val="0"/>
              <w:marTop w:val="0"/>
              <w:marBottom w:val="0"/>
              <w:divBdr>
                <w:top w:val="none" w:sz="0" w:space="0" w:color="auto"/>
                <w:left w:val="none" w:sz="0" w:space="0" w:color="auto"/>
                <w:bottom w:val="none" w:sz="0" w:space="0" w:color="auto"/>
                <w:right w:val="none" w:sz="0" w:space="0" w:color="auto"/>
              </w:divBdr>
              <w:divsChild>
                <w:div w:id="208683908">
                  <w:marLeft w:val="0"/>
                  <w:marRight w:val="0"/>
                  <w:marTop w:val="0"/>
                  <w:marBottom w:val="0"/>
                  <w:divBdr>
                    <w:top w:val="none" w:sz="0" w:space="0" w:color="auto"/>
                    <w:left w:val="none" w:sz="0" w:space="0" w:color="auto"/>
                    <w:bottom w:val="none" w:sz="0" w:space="0" w:color="auto"/>
                    <w:right w:val="none" w:sz="0" w:space="0" w:color="auto"/>
                  </w:divBdr>
                  <w:divsChild>
                    <w:div w:id="1133326613">
                      <w:marLeft w:val="0"/>
                      <w:marRight w:val="0"/>
                      <w:marTop w:val="0"/>
                      <w:marBottom w:val="0"/>
                      <w:divBdr>
                        <w:top w:val="none" w:sz="0" w:space="0" w:color="auto"/>
                        <w:left w:val="none" w:sz="0" w:space="0" w:color="auto"/>
                        <w:bottom w:val="none" w:sz="0" w:space="0" w:color="auto"/>
                        <w:right w:val="none" w:sz="0" w:space="0" w:color="auto"/>
                      </w:divBdr>
                      <w:divsChild>
                        <w:div w:id="1301227291">
                          <w:marLeft w:val="0"/>
                          <w:marRight w:val="0"/>
                          <w:marTop w:val="0"/>
                          <w:marBottom w:val="0"/>
                          <w:divBdr>
                            <w:top w:val="none" w:sz="0" w:space="0" w:color="auto"/>
                            <w:left w:val="none" w:sz="0" w:space="0" w:color="auto"/>
                            <w:bottom w:val="none" w:sz="0" w:space="0" w:color="auto"/>
                            <w:right w:val="none" w:sz="0" w:space="0" w:color="auto"/>
                          </w:divBdr>
                          <w:divsChild>
                            <w:div w:id="34159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1582859">
          <w:marLeft w:val="0"/>
          <w:marRight w:val="0"/>
          <w:marTop w:val="0"/>
          <w:marBottom w:val="0"/>
          <w:divBdr>
            <w:top w:val="none" w:sz="0" w:space="0" w:color="auto"/>
            <w:left w:val="none" w:sz="0" w:space="0" w:color="auto"/>
            <w:bottom w:val="none" w:sz="0" w:space="0" w:color="auto"/>
            <w:right w:val="none" w:sz="0" w:space="0" w:color="auto"/>
          </w:divBdr>
          <w:divsChild>
            <w:div w:id="266155653">
              <w:marLeft w:val="0"/>
              <w:marRight w:val="0"/>
              <w:marTop w:val="0"/>
              <w:marBottom w:val="0"/>
              <w:divBdr>
                <w:top w:val="none" w:sz="0" w:space="0" w:color="auto"/>
                <w:left w:val="none" w:sz="0" w:space="0" w:color="auto"/>
                <w:bottom w:val="none" w:sz="0" w:space="0" w:color="auto"/>
                <w:right w:val="none" w:sz="0" w:space="0" w:color="auto"/>
              </w:divBdr>
              <w:divsChild>
                <w:div w:id="1786384018">
                  <w:marLeft w:val="0"/>
                  <w:marRight w:val="0"/>
                  <w:marTop w:val="0"/>
                  <w:marBottom w:val="0"/>
                  <w:divBdr>
                    <w:top w:val="none" w:sz="0" w:space="0" w:color="auto"/>
                    <w:left w:val="none" w:sz="0" w:space="0" w:color="auto"/>
                    <w:bottom w:val="none" w:sz="0" w:space="0" w:color="auto"/>
                    <w:right w:val="none" w:sz="0" w:space="0" w:color="auto"/>
                  </w:divBdr>
                  <w:divsChild>
                    <w:div w:id="2058770461">
                      <w:marLeft w:val="0"/>
                      <w:marRight w:val="0"/>
                      <w:marTop w:val="0"/>
                      <w:marBottom w:val="0"/>
                      <w:divBdr>
                        <w:top w:val="none" w:sz="0" w:space="0" w:color="auto"/>
                        <w:left w:val="none" w:sz="0" w:space="0" w:color="auto"/>
                        <w:bottom w:val="none" w:sz="0" w:space="0" w:color="auto"/>
                        <w:right w:val="none" w:sz="0" w:space="0" w:color="auto"/>
                      </w:divBdr>
                      <w:divsChild>
                        <w:div w:id="113989518">
                          <w:marLeft w:val="0"/>
                          <w:marRight w:val="0"/>
                          <w:marTop w:val="0"/>
                          <w:marBottom w:val="0"/>
                          <w:divBdr>
                            <w:top w:val="none" w:sz="0" w:space="0" w:color="auto"/>
                            <w:left w:val="none" w:sz="0" w:space="0" w:color="auto"/>
                            <w:bottom w:val="none" w:sz="0" w:space="0" w:color="auto"/>
                            <w:right w:val="none" w:sz="0" w:space="0" w:color="auto"/>
                          </w:divBdr>
                          <w:divsChild>
                            <w:div w:id="1146971096">
                              <w:marLeft w:val="0"/>
                              <w:marRight w:val="0"/>
                              <w:marTop w:val="0"/>
                              <w:marBottom w:val="0"/>
                              <w:divBdr>
                                <w:top w:val="none" w:sz="0" w:space="0" w:color="auto"/>
                                <w:left w:val="none" w:sz="0" w:space="0" w:color="auto"/>
                                <w:bottom w:val="none" w:sz="0" w:space="0" w:color="auto"/>
                                <w:right w:val="none" w:sz="0" w:space="0" w:color="auto"/>
                              </w:divBdr>
                              <w:divsChild>
                                <w:div w:id="2073187469">
                                  <w:marLeft w:val="0"/>
                                  <w:marRight w:val="0"/>
                                  <w:marTop w:val="0"/>
                                  <w:marBottom w:val="0"/>
                                  <w:divBdr>
                                    <w:top w:val="none" w:sz="0" w:space="0" w:color="auto"/>
                                    <w:left w:val="none" w:sz="0" w:space="0" w:color="auto"/>
                                    <w:bottom w:val="none" w:sz="0" w:space="0" w:color="auto"/>
                                    <w:right w:val="none" w:sz="0" w:space="0" w:color="auto"/>
                                  </w:divBdr>
                                  <w:divsChild>
                                    <w:div w:id="21261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355641">
          <w:marLeft w:val="0"/>
          <w:marRight w:val="0"/>
          <w:marTop w:val="0"/>
          <w:marBottom w:val="0"/>
          <w:divBdr>
            <w:top w:val="none" w:sz="0" w:space="0" w:color="auto"/>
            <w:left w:val="none" w:sz="0" w:space="0" w:color="auto"/>
            <w:bottom w:val="none" w:sz="0" w:space="0" w:color="auto"/>
            <w:right w:val="none" w:sz="0" w:space="0" w:color="auto"/>
          </w:divBdr>
          <w:divsChild>
            <w:div w:id="1147018173">
              <w:marLeft w:val="0"/>
              <w:marRight w:val="0"/>
              <w:marTop w:val="0"/>
              <w:marBottom w:val="0"/>
              <w:divBdr>
                <w:top w:val="none" w:sz="0" w:space="0" w:color="auto"/>
                <w:left w:val="none" w:sz="0" w:space="0" w:color="auto"/>
                <w:bottom w:val="none" w:sz="0" w:space="0" w:color="auto"/>
                <w:right w:val="none" w:sz="0" w:space="0" w:color="auto"/>
              </w:divBdr>
              <w:divsChild>
                <w:div w:id="1402826421">
                  <w:marLeft w:val="0"/>
                  <w:marRight w:val="0"/>
                  <w:marTop w:val="0"/>
                  <w:marBottom w:val="0"/>
                  <w:divBdr>
                    <w:top w:val="none" w:sz="0" w:space="0" w:color="auto"/>
                    <w:left w:val="none" w:sz="0" w:space="0" w:color="auto"/>
                    <w:bottom w:val="none" w:sz="0" w:space="0" w:color="auto"/>
                    <w:right w:val="none" w:sz="0" w:space="0" w:color="auto"/>
                  </w:divBdr>
                  <w:divsChild>
                    <w:div w:id="50229712">
                      <w:marLeft w:val="0"/>
                      <w:marRight w:val="0"/>
                      <w:marTop w:val="0"/>
                      <w:marBottom w:val="0"/>
                      <w:divBdr>
                        <w:top w:val="none" w:sz="0" w:space="0" w:color="auto"/>
                        <w:left w:val="none" w:sz="0" w:space="0" w:color="auto"/>
                        <w:bottom w:val="none" w:sz="0" w:space="0" w:color="auto"/>
                        <w:right w:val="none" w:sz="0" w:space="0" w:color="auto"/>
                      </w:divBdr>
                      <w:divsChild>
                        <w:div w:id="184752787">
                          <w:marLeft w:val="0"/>
                          <w:marRight w:val="0"/>
                          <w:marTop w:val="0"/>
                          <w:marBottom w:val="0"/>
                          <w:divBdr>
                            <w:top w:val="none" w:sz="0" w:space="0" w:color="auto"/>
                            <w:left w:val="none" w:sz="0" w:space="0" w:color="auto"/>
                            <w:bottom w:val="none" w:sz="0" w:space="0" w:color="auto"/>
                            <w:right w:val="none" w:sz="0" w:space="0" w:color="auto"/>
                          </w:divBdr>
                          <w:divsChild>
                            <w:div w:id="159416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chart" Target="charts/chart14.xml"/><Relationship Id="rId26" Type="http://schemas.openxmlformats.org/officeDocument/2006/relationships/chart" Target="charts/chart22.xml"/><Relationship Id="rId3" Type="http://schemas.openxmlformats.org/officeDocument/2006/relationships/settings" Target="settings.xml"/><Relationship Id="rId21" Type="http://schemas.openxmlformats.org/officeDocument/2006/relationships/chart" Target="charts/chart17.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chart" Target="charts/chart13.xml"/><Relationship Id="rId25" Type="http://schemas.openxmlformats.org/officeDocument/2006/relationships/chart" Target="charts/chart21.xml"/><Relationship Id="rId2" Type="http://schemas.openxmlformats.org/officeDocument/2006/relationships/styles" Target="styles.xml"/><Relationship Id="rId16" Type="http://schemas.openxmlformats.org/officeDocument/2006/relationships/chart" Target="charts/chart12.xml"/><Relationship Id="rId20" Type="http://schemas.openxmlformats.org/officeDocument/2006/relationships/chart" Target="charts/chart16.xml"/><Relationship Id="rId29" Type="http://schemas.openxmlformats.org/officeDocument/2006/relationships/chart" Target="charts/chart25.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24" Type="http://schemas.openxmlformats.org/officeDocument/2006/relationships/chart" Target="charts/chart20.xml"/><Relationship Id="rId5" Type="http://schemas.openxmlformats.org/officeDocument/2006/relationships/chart" Target="charts/chart1.xml"/><Relationship Id="rId15" Type="http://schemas.openxmlformats.org/officeDocument/2006/relationships/chart" Target="charts/chart11.xml"/><Relationship Id="rId23" Type="http://schemas.openxmlformats.org/officeDocument/2006/relationships/chart" Target="charts/chart19.xml"/><Relationship Id="rId28" Type="http://schemas.openxmlformats.org/officeDocument/2006/relationships/chart" Target="charts/chart24.xml"/><Relationship Id="rId10" Type="http://schemas.openxmlformats.org/officeDocument/2006/relationships/chart" Target="charts/chart6.xml"/><Relationship Id="rId19" Type="http://schemas.openxmlformats.org/officeDocument/2006/relationships/chart" Target="charts/chart15.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chart" Target="charts/chart10.xml"/><Relationship Id="rId22" Type="http://schemas.openxmlformats.org/officeDocument/2006/relationships/chart" Target="charts/chart18.xml"/><Relationship Id="rId27" Type="http://schemas.openxmlformats.org/officeDocument/2006/relationships/chart" Target="charts/chart23.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5.xml"/><Relationship Id="rId1" Type="http://schemas.microsoft.com/office/2011/relationships/chartStyle" Target="style2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74C-40A0-8C46-6EB8CEAEC01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74C-40A0-8C46-6EB8CEAEC01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74C-40A0-8C46-6EB8CEAEC01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74C-40A0-8C46-6EB8CEAEC01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874C-40A0-8C46-6EB8CEAEC01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Sheet1!$A$129:$A$133</c:f>
              <c:strCache>
                <c:ptCount val="5"/>
                <c:pt idx="0">
                  <c:v>Strongly Agree</c:v>
                </c:pt>
                <c:pt idx="1">
                  <c:v>Agree</c:v>
                </c:pt>
                <c:pt idx="2">
                  <c:v>Neutral</c:v>
                </c:pt>
                <c:pt idx="3">
                  <c:v>Disagree</c:v>
                </c:pt>
                <c:pt idx="4">
                  <c:v>Strongly Disagree</c:v>
                </c:pt>
              </c:strCache>
            </c:strRef>
          </c:cat>
          <c:val>
            <c:numRef>
              <c:f>Sheet1!$B$129:$B$133</c:f>
              <c:numCache>
                <c:formatCode>0.00%</c:formatCode>
                <c:ptCount val="5"/>
                <c:pt idx="0">
                  <c:v>0.10199999999999999</c:v>
                </c:pt>
                <c:pt idx="1">
                  <c:v>0.47199999999999998</c:v>
                </c:pt>
                <c:pt idx="2">
                  <c:v>0.23400000000000001</c:v>
                </c:pt>
                <c:pt idx="3">
                  <c:v>0.111</c:v>
                </c:pt>
                <c:pt idx="4">
                  <c:v>8.1000000000000003E-2</c:v>
                </c:pt>
              </c:numCache>
            </c:numRef>
          </c:val>
          <c:extLst>
            <c:ext xmlns:c16="http://schemas.microsoft.com/office/drawing/2014/chart" uri="{C3380CC4-5D6E-409C-BE32-E72D297353CC}">
              <c16:uniqueId val="{0000000A-874C-40A0-8C46-6EB8CEAEC011}"/>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D1B-46EF-9CAC-EF3206FF2EC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D1B-46EF-9CAC-EF3206FF2EC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D1B-46EF-9CAC-EF3206FF2EC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D1B-46EF-9CAC-EF3206FF2EC6}"/>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D1B-46EF-9CAC-EF3206FF2EC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Sheet1!$A$149:$A$153</c:f>
              <c:strCache>
                <c:ptCount val="5"/>
                <c:pt idx="0">
                  <c:v>Strongly Agree</c:v>
                </c:pt>
                <c:pt idx="1">
                  <c:v>Agree</c:v>
                </c:pt>
                <c:pt idx="2">
                  <c:v>Neutral</c:v>
                </c:pt>
                <c:pt idx="3">
                  <c:v>Disagree</c:v>
                </c:pt>
                <c:pt idx="4">
                  <c:v>Strongly Disagree</c:v>
                </c:pt>
              </c:strCache>
            </c:strRef>
          </c:cat>
          <c:val>
            <c:numRef>
              <c:f>Sheet1!$B$149:$B$153</c:f>
              <c:numCache>
                <c:formatCode>0.00%</c:formatCode>
                <c:ptCount val="5"/>
                <c:pt idx="0">
                  <c:v>7.1999999999999995E-2</c:v>
                </c:pt>
                <c:pt idx="1">
                  <c:v>0.51500000000000001</c:v>
                </c:pt>
                <c:pt idx="2">
                  <c:v>0.183</c:v>
                </c:pt>
                <c:pt idx="3">
                  <c:v>0.13600000000000001</c:v>
                </c:pt>
                <c:pt idx="4">
                  <c:v>9.4E-2</c:v>
                </c:pt>
              </c:numCache>
            </c:numRef>
          </c:val>
          <c:extLst>
            <c:ext xmlns:c16="http://schemas.microsoft.com/office/drawing/2014/chart" uri="{C3380CC4-5D6E-409C-BE32-E72D297353CC}">
              <c16:uniqueId val="{0000000A-4D1B-46EF-9CAC-EF3206FF2EC6}"/>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13C-418B-9CC0-1A92168291E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13C-418B-9CC0-1A92168291E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13C-418B-9CC0-1A92168291E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13C-418B-9CC0-1A92168291E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13C-418B-9CC0-1A92168291E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Sheet1!$A$168:$A$172</c:f>
              <c:strCache>
                <c:ptCount val="5"/>
                <c:pt idx="0">
                  <c:v>Strongly Agree</c:v>
                </c:pt>
                <c:pt idx="1">
                  <c:v>Agree</c:v>
                </c:pt>
                <c:pt idx="2">
                  <c:v>Neutral</c:v>
                </c:pt>
                <c:pt idx="3">
                  <c:v>Disagree</c:v>
                </c:pt>
                <c:pt idx="4">
                  <c:v>Strongly Disagree</c:v>
                </c:pt>
              </c:strCache>
            </c:strRef>
          </c:cat>
          <c:val>
            <c:numRef>
              <c:f>Sheet1!$B$168:$B$172</c:f>
              <c:numCache>
                <c:formatCode>0.00%</c:formatCode>
                <c:ptCount val="5"/>
                <c:pt idx="0">
                  <c:v>0.128</c:v>
                </c:pt>
                <c:pt idx="1">
                  <c:v>0.502</c:v>
                </c:pt>
                <c:pt idx="2">
                  <c:v>0.23799999999999999</c:v>
                </c:pt>
                <c:pt idx="3">
                  <c:v>8.1000000000000003E-2</c:v>
                </c:pt>
                <c:pt idx="4">
                  <c:v>5.0999999999999997E-2</c:v>
                </c:pt>
              </c:numCache>
            </c:numRef>
          </c:val>
          <c:extLst>
            <c:ext xmlns:c16="http://schemas.microsoft.com/office/drawing/2014/chart" uri="{C3380CC4-5D6E-409C-BE32-E72D297353CC}">
              <c16:uniqueId val="{0000000A-A13C-418B-9CC0-1A92168291EA}"/>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D08-4D9B-BC0E-A2597E13CD1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D08-4D9B-BC0E-A2597E13CD1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D08-4D9B-BC0E-A2597E13CD1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D08-4D9B-BC0E-A2597E13CD1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D08-4D9B-BC0E-A2597E13CD1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Sheet1!$A$189:$A$193</c:f>
              <c:strCache>
                <c:ptCount val="5"/>
                <c:pt idx="0">
                  <c:v>Strongly Agree</c:v>
                </c:pt>
                <c:pt idx="1">
                  <c:v>Agree</c:v>
                </c:pt>
                <c:pt idx="2">
                  <c:v>Neutral</c:v>
                </c:pt>
                <c:pt idx="3">
                  <c:v>Disagree</c:v>
                </c:pt>
                <c:pt idx="4">
                  <c:v>Strongly Disagree</c:v>
                </c:pt>
              </c:strCache>
            </c:strRef>
          </c:cat>
          <c:val>
            <c:numRef>
              <c:f>Sheet1!$B$189:$B$193</c:f>
              <c:numCache>
                <c:formatCode>0.00%</c:formatCode>
                <c:ptCount val="5"/>
                <c:pt idx="0">
                  <c:v>7.1999999999999995E-2</c:v>
                </c:pt>
                <c:pt idx="1">
                  <c:v>0.40899999999999997</c:v>
                </c:pt>
                <c:pt idx="2">
                  <c:v>0.22600000000000001</c:v>
                </c:pt>
                <c:pt idx="3">
                  <c:v>0.18779999999999999</c:v>
                </c:pt>
                <c:pt idx="4">
                  <c:v>0.106</c:v>
                </c:pt>
              </c:numCache>
            </c:numRef>
          </c:val>
          <c:extLst>
            <c:ext xmlns:c16="http://schemas.microsoft.com/office/drawing/2014/chart" uri="{C3380CC4-5D6E-409C-BE32-E72D297353CC}">
              <c16:uniqueId val="{0000000A-BD08-4D9B-BC0E-A2597E13CD15}"/>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BEC-4874-9FEF-7C24AC2B59C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BEC-4874-9FEF-7C24AC2B59C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BEC-4874-9FEF-7C24AC2B59C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BEC-4874-9FEF-7C24AC2B59C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BEC-4874-9FEF-7C24AC2B59C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Sheet1!$A$206:$A$210</c:f>
              <c:strCache>
                <c:ptCount val="5"/>
                <c:pt idx="0">
                  <c:v>Strongly Agree</c:v>
                </c:pt>
                <c:pt idx="1">
                  <c:v>Agree</c:v>
                </c:pt>
                <c:pt idx="2">
                  <c:v>Neutral</c:v>
                </c:pt>
                <c:pt idx="3">
                  <c:v>Disagree</c:v>
                </c:pt>
                <c:pt idx="4">
                  <c:v>Strongly Disagree</c:v>
                </c:pt>
              </c:strCache>
            </c:strRef>
          </c:cat>
          <c:val>
            <c:numRef>
              <c:f>Sheet1!$B$206:$B$210</c:f>
              <c:numCache>
                <c:formatCode>0.00%</c:formatCode>
                <c:ptCount val="5"/>
                <c:pt idx="0">
                  <c:v>5.0999999999999997E-2</c:v>
                </c:pt>
                <c:pt idx="1">
                  <c:v>0.49399999999999999</c:v>
                </c:pt>
                <c:pt idx="2">
                  <c:v>0.26400000000000001</c:v>
                </c:pt>
                <c:pt idx="3">
                  <c:v>0.115</c:v>
                </c:pt>
                <c:pt idx="4">
                  <c:v>7.6999999999999999E-2</c:v>
                </c:pt>
              </c:numCache>
            </c:numRef>
          </c:val>
          <c:extLst>
            <c:ext xmlns:c16="http://schemas.microsoft.com/office/drawing/2014/chart" uri="{C3380CC4-5D6E-409C-BE32-E72D297353CC}">
              <c16:uniqueId val="{0000000A-5BEC-4874-9FEF-7C24AC2B59C0}"/>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7ED-476B-A1CD-2C77BE64927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7ED-476B-A1CD-2C77BE64927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7ED-476B-A1CD-2C77BE64927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7ED-476B-A1CD-2C77BE64927F}"/>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7ED-476B-A1CD-2C77BE64927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Sheet1!$A$229:$A$233</c:f>
              <c:strCache>
                <c:ptCount val="5"/>
                <c:pt idx="0">
                  <c:v>Strongly Agree</c:v>
                </c:pt>
                <c:pt idx="1">
                  <c:v>Agree</c:v>
                </c:pt>
                <c:pt idx="2">
                  <c:v>Neutral</c:v>
                </c:pt>
                <c:pt idx="3">
                  <c:v>Disagree</c:v>
                </c:pt>
                <c:pt idx="4">
                  <c:v>Strongly Disagree</c:v>
                </c:pt>
              </c:strCache>
            </c:strRef>
          </c:cat>
          <c:val>
            <c:numRef>
              <c:f>Sheet1!$B$229:$B$233</c:f>
              <c:numCache>
                <c:formatCode>0.00%</c:formatCode>
                <c:ptCount val="5"/>
                <c:pt idx="0">
                  <c:v>7.6999999999999999E-2</c:v>
                </c:pt>
                <c:pt idx="1">
                  <c:v>0.34899999999999998</c:v>
                </c:pt>
                <c:pt idx="2">
                  <c:v>0.21299999999999999</c:v>
                </c:pt>
                <c:pt idx="3">
                  <c:v>0.17899999999999999</c:v>
                </c:pt>
                <c:pt idx="4">
                  <c:v>0.183</c:v>
                </c:pt>
              </c:numCache>
            </c:numRef>
          </c:val>
          <c:extLst>
            <c:ext xmlns:c16="http://schemas.microsoft.com/office/drawing/2014/chart" uri="{C3380CC4-5D6E-409C-BE32-E72D297353CC}">
              <c16:uniqueId val="{0000000A-47ED-476B-A1CD-2C77BE64927F}"/>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D0E-44B3-B9ED-BE48BC6E9BA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D0E-44B3-B9ED-BE48BC6E9BA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D0E-44B3-B9ED-BE48BC6E9BA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D0E-44B3-B9ED-BE48BC6E9BA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D0E-44B3-B9ED-BE48BC6E9BA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Sheet1!$A$248:$A$252</c:f>
              <c:strCache>
                <c:ptCount val="5"/>
                <c:pt idx="0">
                  <c:v>Strongly Agree</c:v>
                </c:pt>
                <c:pt idx="1">
                  <c:v>Agree</c:v>
                </c:pt>
                <c:pt idx="2">
                  <c:v>Neutral</c:v>
                </c:pt>
                <c:pt idx="3">
                  <c:v>Disagree</c:v>
                </c:pt>
                <c:pt idx="4">
                  <c:v>Strongly Disagree</c:v>
                </c:pt>
              </c:strCache>
            </c:strRef>
          </c:cat>
          <c:val>
            <c:numRef>
              <c:f>Sheet1!$B$248:$B$252</c:f>
              <c:numCache>
                <c:formatCode>0.00%</c:formatCode>
                <c:ptCount val="5"/>
                <c:pt idx="0">
                  <c:v>6.4000000000000001E-2</c:v>
                </c:pt>
                <c:pt idx="1">
                  <c:v>0.58299999999999996</c:v>
                </c:pt>
                <c:pt idx="2">
                  <c:v>0.20899999999999999</c:v>
                </c:pt>
                <c:pt idx="3">
                  <c:v>8.5000000000000006E-2</c:v>
                </c:pt>
                <c:pt idx="4">
                  <c:v>0.06</c:v>
                </c:pt>
              </c:numCache>
            </c:numRef>
          </c:val>
          <c:extLst>
            <c:ext xmlns:c16="http://schemas.microsoft.com/office/drawing/2014/chart" uri="{C3380CC4-5D6E-409C-BE32-E72D297353CC}">
              <c16:uniqueId val="{0000000A-AD0E-44B3-B9ED-BE48BC6E9BA8}"/>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A76-47DF-8347-EE1D79BB3A4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A76-47DF-8347-EE1D79BB3A4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A76-47DF-8347-EE1D79BB3A4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A76-47DF-8347-EE1D79BB3A4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A76-47DF-8347-EE1D79BB3A4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Sheet1!$A$270:$A$274</c:f>
              <c:strCache>
                <c:ptCount val="5"/>
                <c:pt idx="0">
                  <c:v>Strongly Agree</c:v>
                </c:pt>
                <c:pt idx="1">
                  <c:v>Agree</c:v>
                </c:pt>
                <c:pt idx="2">
                  <c:v>Neutral</c:v>
                </c:pt>
                <c:pt idx="3">
                  <c:v>Disagree</c:v>
                </c:pt>
                <c:pt idx="4">
                  <c:v>Strongly Disagree</c:v>
                </c:pt>
              </c:strCache>
            </c:strRef>
          </c:cat>
          <c:val>
            <c:numRef>
              <c:f>Sheet1!$B$270:$B$274</c:f>
              <c:numCache>
                <c:formatCode>0.00%</c:formatCode>
                <c:ptCount val="5"/>
                <c:pt idx="0">
                  <c:v>0.106</c:v>
                </c:pt>
                <c:pt idx="1">
                  <c:v>0.56599999999999995</c:v>
                </c:pt>
                <c:pt idx="2">
                  <c:v>0.2</c:v>
                </c:pt>
                <c:pt idx="3">
                  <c:v>6.4000000000000001E-2</c:v>
                </c:pt>
                <c:pt idx="4">
                  <c:v>6.4000000000000001E-2</c:v>
                </c:pt>
              </c:numCache>
            </c:numRef>
          </c:val>
          <c:extLst>
            <c:ext xmlns:c16="http://schemas.microsoft.com/office/drawing/2014/chart" uri="{C3380CC4-5D6E-409C-BE32-E72D297353CC}">
              <c16:uniqueId val="{0000000A-3A76-47DF-8347-EE1D79BB3A40}"/>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CC2-402D-B2A4-FA9F350F601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CC2-402D-B2A4-FA9F350F601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CC2-402D-B2A4-FA9F350F601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CC2-402D-B2A4-FA9F350F601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CC2-402D-B2A4-FA9F350F601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Sheet1!$A$290:$A$294</c:f>
              <c:strCache>
                <c:ptCount val="5"/>
                <c:pt idx="0">
                  <c:v>Strongly Agree</c:v>
                </c:pt>
                <c:pt idx="1">
                  <c:v>Agree</c:v>
                </c:pt>
                <c:pt idx="2">
                  <c:v>Neutral</c:v>
                </c:pt>
                <c:pt idx="3">
                  <c:v>Disagree</c:v>
                </c:pt>
                <c:pt idx="4">
                  <c:v>Strongly Disagree</c:v>
                </c:pt>
              </c:strCache>
            </c:strRef>
          </c:cat>
          <c:val>
            <c:numRef>
              <c:f>Sheet1!$B$290:$B$294</c:f>
              <c:numCache>
                <c:formatCode>0.00%</c:formatCode>
                <c:ptCount val="5"/>
                <c:pt idx="0">
                  <c:v>7.6999999999999999E-2</c:v>
                </c:pt>
                <c:pt idx="1">
                  <c:v>0.57399999999999995</c:v>
                </c:pt>
                <c:pt idx="2">
                  <c:v>0.20899999999999999</c:v>
                </c:pt>
                <c:pt idx="3">
                  <c:v>8.8999999999999996E-2</c:v>
                </c:pt>
                <c:pt idx="4">
                  <c:v>5.0999999999999997E-2</c:v>
                </c:pt>
              </c:numCache>
            </c:numRef>
          </c:val>
          <c:extLst>
            <c:ext xmlns:c16="http://schemas.microsoft.com/office/drawing/2014/chart" uri="{C3380CC4-5D6E-409C-BE32-E72D297353CC}">
              <c16:uniqueId val="{0000000A-3CC2-402D-B2A4-FA9F350F6018}"/>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F4C-4422-8516-E5F2B0E787D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F4C-4422-8516-E5F2B0E787D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F4C-4422-8516-E5F2B0E787D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F4C-4422-8516-E5F2B0E787D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7F4C-4422-8516-E5F2B0E787D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Sheet1!$A$313:$A$317</c:f>
              <c:strCache>
                <c:ptCount val="5"/>
                <c:pt idx="0">
                  <c:v>Strongly Agree</c:v>
                </c:pt>
                <c:pt idx="1">
                  <c:v>Agree</c:v>
                </c:pt>
                <c:pt idx="2">
                  <c:v>Neutral</c:v>
                </c:pt>
                <c:pt idx="3">
                  <c:v>Disagree</c:v>
                </c:pt>
                <c:pt idx="4">
                  <c:v>Strongly Disagree</c:v>
                </c:pt>
              </c:strCache>
            </c:strRef>
          </c:cat>
          <c:val>
            <c:numRef>
              <c:f>Sheet1!$B$313:$B$317</c:f>
              <c:numCache>
                <c:formatCode>0.00%</c:formatCode>
                <c:ptCount val="5"/>
                <c:pt idx="0">
                  <c:v>8.1000000000000003E-2</c:v>
                </c:pt>
                <c:pt idx="1">
                  <c:v>0.51500000000000001</c:v>
                </c:pt>
                <c:pt idx="2">
                  <c:v>0.14499999999999999</c:v>
                </c:pt>
                <c:pt idx="3">
                  <c:v>0.14000000000000001</c:v>
                </c:pt>
                <c:pt idx="4">
                  <c:v>0.11899999999999999</c:v>
                </c:pt>
              </c:numCache>
            </c:numRef>
          </c:val>
          <c:extLst>
            <c:ext xmlns:c16="http://schemas.microsoft.com/office/drawing/2014/chart" uri="{C3380CC4-5D6E-409C-BE32-E72D297353CC}">
              <c16:uniqueId val="{0000000A-7F4C-4422-8516-E5F2B0E787D5}"/>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63D-455B-B3F6-F4337C77C50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63D-455B-B3F6-F4337C77C50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63D-455B-B3F6-F4337C77C50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63D-455B-B3F6-F4337C77C50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63D-455B-B3F6-F4337C77C50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Sheet1!$A$336:$A$340</c:f>
              <c:strCache>
                <c:ptCount val="5"/>
                <c:pt idx="0">
                  <c:v>Strongly Agree</c:v>
                </c:pt>
                <c:pt idx="1">
                  <c:v>Agree</c:v>
                </c:pt>
                <c:pt idx="2">
                  <c:v>Neutral</c:v>
                </c:pt>
                <c:pt idx="3">
                  <c:v>Disagree</c:v>
                </c:pt>
                <c:pt idx="4">
                  <c:v>Strongly Disagree</c:v>
                </c:pt>
              </c:strCache>
            </c:strRef>
          </c:cat>
          <c:val>
            <c:numRef>
              <c:f>Sheet1!$B$336:$B$340</c:f>
              <c:numCache>
                <c:formatCode>0.00%</c:formatCode>
                <c:ptCount val="5"/>
                <c:pt idx="0">
                  <c:v>9.4E-2</c:v>
                </c:pt>
                <c:pt idx="1">
                  <c:v>0.46400000000000002</c:v>
                </c:pt>
                <c:pt idx="2">
                  <c:v>0.23400000000000001</c:v>
                </c:pt>
                <c:pt idx="3">
                  <c:v>0.13200000000000001</c:v>
                </c:pt>
                <c:pt idx="4">
                  <c:v>7.6999999999999999E-2</c:v>
                </c:pt>
              </c:numCache>
            </c:numRef>
          </c:val>
          <c:extLst>
            <c:ext xmlns:c16="http://schemas.microsoft.com/office/drawing/2014/chart" uri="{C3380CC4-5D6E-409C-BE32-E72D297353CC}">
              <c16:uniqueId val="{0000000A-463D-455B-B3F6-F4337C77C501}"/>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9BF-4D67-8759-9B2848300A3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9BF-4D67-8759-9B2848300A3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9BF-4D67-8759-9B2848300A3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9BF-4D67-8759-9B2848300A3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9BF-4D67-8759-9B2848300A3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Sheet1!$A$362:$A$366</c:f>
              <c:strCache>
                <c:ptCount val="5"/>
                <c:pt idx="0">
                  <c:v>Strongly Agree</c:v>
                </c:pt>
                <c:pt idx="1">
                  <c:v>Agree</c:v>
                </c:pt>
                <c:pt idx="2">
                  <c:v>Neutral</c:v>
                </c:pt>
                <c:pt idx="3">
                  <c:v>Disagree</c:v>
                </c:pt>
                <c:pt idx="4">
                  <c:v>Strongly Disagree</c:v>
                </c:pt>
              </c:strCache>
            </c:strRef>
          </c:cat>
          <c:val>
            <c:numRef>
              <c:f>Sheet1!$B$362:$B$366</c:f>
              <c:numCache>
                <c:formatCode>0.00%</c:formatCode>
                <c:ptCount val="5"/>
                <c:pt idx="0">
                  <c:v>0.06</c:v>
                </c:pt>
                <c:pt idx="1">
                  <c:v>0.37</c:v>
                </c:pt>
                <c:pt idx="2">
                  <c:v>0.32800000000000001</c:v>
                </c:pt>
                <c:pt idx="3">
                  <c:v>0.17399999999999999</c:v>
                </c:pt>
                <c:pt idx="4">
                  <c:v>6.8000000000000005E-2</c:v>
                </c:pt>
              </c:numCache>
            </c:numRef>
          </c:val>
          <c:extLst>
            <c:ext xmlns:c16="http://schemas.microsoft.com/office/drawing/2014/chart" uri="{C3380CC4-5D6E-409C-BE32-E72D297353CC}">
              <c16:uniqueId val="{0000000A-99BF-4D67-8759-9B2848300A3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F2D-4D67-B9D6-0EFC0924BFD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F2D-4D67-B9D6-0EFC0924BFD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F2D-4D67-B9D6-0EFC0924BFD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F2D-4D67-B9D6-0EFC0924BFD6}"/>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F2D-4D67-B9D6-0EFC0924BFD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Sheet1!$A$385:$A$389</c:f>
              <c:strCache>
                <c:ptCount val="5"/>
                <c:pt idx="0">
                  <c:v>Strongly Agree</c:v>
                </c:pt>
                <c:pt idx="1">
                  <c:v>Agree</c:v>
                </c:pt>
                <c:pt idx="2">
                  <c:v>Neutral</c:v>
                </c:pt>
                <c:pt idx="3">
                  <c:v>Disagree</c:v>
                </c:pt>
                <c:pt idx="4">
                  <c:v>Strongly Disagree</c:v>
                </c:pt>
              </c:strCache>
            </c:strRef>
          </c:cat>
          <c:val>
            <c:numRef>
              <c:f>Sheet1!$B$385:$B$389</c:f>
              <c:numCache>
                <c:formatCode>0.00%</c:formatCode>
                <c:ptCount val="5"/>
                <c:pt idx="0">
                  <c:v>5.5E-2</c:v>
                </c:pt>
                <c:pt idx="1">
                  <c:v>0.42599999999999999</c:v>
                </c:pt>
                <c:pt idx="2">
                  <c:v>0.32800000000000001</c:v>
                </c:pt>
                <c:pt idx="3">
                  <c:v>0.123</c:v>
                </c:pt>
                <c:pt idx="4">
                  <c:v>6.8000000000000005E-2</c:v>
                </c:pt>
              </c:numCache>
            </c:numRef>
          </c:val>
          <c:extLst>
            <c:ext xmlns:c16="http://schemas.microsoft.com/office/drawing/2014/chart" uri="{C3380CC4-5D6E-409C-BE32-E72D297353CC}">
              <c16:uniqueId val="{0000000A-EF2D-4D67-B9D6-0EFC0924BFD6}"/>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AF0-4DF4-87F6-D4EF5E1AC7B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AF0-4DF4-87F6-D4EF5E1AC7B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AF0-4DF4-87F6-D4EF5E1AC7B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AF0-4DF4-87F6-D4EF5E1AC7BC}"/>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AF0-4DF4-87F6-D4EF5E1AC7B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Sheet1!$A$409:$A$413</c:f>
              <c:strCache>
                <c:ptCount val="5"/>
                <c:pt idx="0">
                  <c:v>Strongly Agree</c:v>
                </c:pt>
                <c:pt idx="1">
                  <c:v>Agree</c:v>
                </c:pt>
                <c:pt idx="2">
                  <c:v>Neutral</c:v>
                </c:pt>
                <c:pt idx="3">
                  <c:v>Disagree</c:v>
                </c:pt>
                <c:pt idx="4">
                  <c:v>Strongly Disagree</c:v>
                </c:pt>
              </c:strCache>
            </c:strRef>
          </c:cat>
          <c:val>
            <c:numRef>
              <c:f>Sheet1!$B$409:$B$413</c:f>
              <c:numCache>
                <c:formatCode>0.00%</c:formatCode>
                <c:ptCount val="5"/>
                <c:pt idx="0">
                  <c:v>5.0999999999999997E-2</c:v>
                </c:pt>
                <c:pt idx="1">
                  <c:v>0.41299999999999998</c:v>
                </c:pt>
                <c:pt idx="2">
                  <c:v>0.34</c:v>
                </c:pt>
                <c:pt idx="3">
                  <c:v>0.128</c:v>
                </c:pt>
                <c:pt idx="4">
                  <c:v>6.8000000000000005E-2</c:v>
                </c:pt>
              </c:numCache>
            </c:numRef>
          </c:val>
          <c:extLst>
            <c:ext xmlns:c16="http://schemas.microsoft.com/office/drawing/2014/chart" uri="{C3380CC4-5D6E-409C-BE32-E72D297353CC}">
              <c16:uniqueId val="{0000000A-FAF0-4DF4-87F6-D4EF5E1AC7BC}"/>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6EF-4BD0-BE45-37A05060706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6EF-4BD0-BE45-37A05060706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6EF-4BD0-BE45-37A05060706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6EF-4BD0-BE45-37A05060706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6EF-4BD0-BE45-37A05060706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Sheet1!$A$438:$A$442</c:f>
              <c:strCache>
                <c:ptCount val="5"/>
                <c:pt idx="0">
                  <c:v>Strongly Agree</c:v>
                </c:pt>
                <c:pt idx="1">
                  <c:v>Agree</c:v>
                </c:pt>
                <c:pt idx="2">
                  <c:v>Neutral</c:v>
                </c:pt>
                <c:pt idx="3">
                  <c:v>Disagree</c:v>
                </c:pt>
                <c:pt idx="4">
                  <c:v>Strongly Disagree</c:v>
                </c:pt>
              </c:strCache>
            </c:strRef>
          </c:cat>
          <c:val>
            <c:numRef>
              <c:f>Sheet1!$B$438:$B$442</c:f>
              <c:numCache>
                <c:formatCode>0.00%</c:formatCode>
                <c:ptCount val="5"/>
                <c:pt idx="0">
                  <c:v>5.5E-2</c:v>
                </c:pt>
                <c:pt idx="1">
                  <c:v>0.44700000000000001</c:v>
                </c:pt>
                <c:pt idx="2">
                  <c:v>0.2261</c:v>
                </c:pt>
                <c:pt idx="3">
                  <c:v>0.13200000000000001</c:v>
                </c:pt>
                <c:pt idx="4">
                  <c:v>0.14000000000000001</c:v>
                </c:pt>
              </c:numCache>
            </c:numRef>
          </c:val>
          <c:extLst>
            <c:ext xmlns:c16="http://schemas.microsoft.com/office/drawing/2014/chart" uri="{C3380CC4-5D6E-409C-BE32-E72D297353CC}">
              <c16:uniqueId val="{0000000A-56EF-4BD0-BE45-37A050607064}"/>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22F-4CDB-AB9C-DEC1722F75F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22F-4CDB-AB9C-DEC1722F75F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22F-4CDB-AB9C-DEC1722F75F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22F-4CDB-AB9C-DEC1722F75F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22F-4CDB-AB9C-DEC1722F75F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Sheet1!$A$461:$A$465</c:f>
              <c:strCache>
                <c:ptCount val="5"/>
                <c:pt idx="0">
                  <c:v>Strongly Agree</c:v>
                </c:pt>
                <c:pt idx="1">
                  <c:v>Agree</c:v>
                </c:pt>
                <c:pt idx="2">
                  <c:v>Neutral</c:v>
                </c:pt>
                <c:pt idx="3">
                  <c:v>Disagree</c:v>
                </c:pt>
                <c:pt idx="4">
                  <c:v>Strongly Disagree</c:v>
                </c:pt>
              </c:strCache>
            </c:strRef>
          </c:cat>
          <c:val>
            <c:numRef>
              <c:f>Sheet1!$B$461:$B$465</c:f>
              <c:numCache>
                <c:formatCode>0.00%</c:formatCode>
                <c:ptCount val="5"/>
                <c:pt idx="0">
                  <c:v>6.8000000000000005E-2</c:v>
                </c:pt>
                <c:pt idx="1">
                  <c:v>0.38300000000000001</c:v>
                </c:pt>
                <c:pt idx="2">
                  <c:v>0.24299999999999999</c:v>
                </c:pt>
                <c:pt idx="3">
                  <c:v>0.17</c:v>
                </c:pt>
                <c:pt idx="4">
                  <c:v>0.13600000000000001</c:v>
                </c:pt>
              </c:numCache>
            </c:numRef>
          </c:val>
          <c:extLst>
            <c:ext xmlns:c16="http://schemas.microsoft.com/office/drawing/2014/chart" uri="{C3380CC4-5D6E-409C-BE32-E72D297353CC}">
              <c16:uniqueId val="{0000000A-F22F-4CDB-AB9C-DEC1722F75F4}"/>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6F4-4116-B585-3773812425F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6F4-4116-B585-3773812425F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6F4-4116-B585-3773812425F7}"/>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6F4-4116-B585-3773812425F7}"/>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6F4-4116-B585-3773812425F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Sheet1!$A$482:$A$486</c:f>
              <c:strCache>
                <c:ptCount val="5"/>
                <c:pt idx="0">
                  <c:v>Strongly Agree</c:v>
                </c:pt>
                <c:pt idx="1">
                  <c:v>Agree</c:v>
                </c:pt>
                <c:pt idx="2">
                  <c:v>Neutral</c:v>
                </c:pt>
                <c:pt idx="3">
                  <c:v>Disagree</c:v>
                </c:pt>
                <c:pt idx="4">
                  <c:v>Strongly Disagree</c:v>
                </c:pt>
              </c:strCache>
            </c:strRef>
          </c:cat>
          <c:val>
            <c:numRef>
              <c:f>Sheet1!$B$482:$B$486</c:f>
              <c:numCache>
                <c:formatCode>0.00%</c:formatCode>
                <c:ptCount val="5"/>
                <c:pt idx="0">
                  <c:v>0.06</c:v>
                </c:pt>
                <c:pt idx="1">
                  <c:v>0.42099999999999999</c:v>
                </c:pt>
                <c:pt idx="2">
                  <c:v>0.26</c:v>
                </c:pt>
                <c:pt idx="3">
                  <c:v>9.8000000000000004E-2</c:v>
                </c:pt>
                <c:pt idx="4">
                  <c:v>0.16200000000000001</c:v>
                </c:pt>
              </c:numCache>
            </c:numRef>
          </c:val>
          <c:extLst>
            <c:ext xmlns:c16="http://schemas.microsoft.com/office/drawing/2014/chart" uri="{C3380CC4-5D6E-409C-BE32-E72D297353CC}">
              <c16:uniqueId val="{0000000A-F6F4-4116-B585-3773812425F7}"/>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BE2-4C7F-9091-DDE36CFCF9A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BE2-4C7F-9091-DDE36CFCF9A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BE2-4C7F-9091-DDE36CFCF9A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BE2-4C7F-9091-DDE36CFCF9A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8BE2-4C7F-9091-DDE36CFCF9A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Sheet1!$A$508:$A$512</c:f>
              <c:strCache>
                <c:ptCount val="5"/>
                <c:pt idx="0">
                  <c:v>Strongly Agree</c:v>
                </c:pt>
                <c:pt idx="1">
                  <c:v>Agree</c:v>
                </c:pt>
                <c:pt idx="2">
                  <c:v>Neutral</c:v>
                </c:pt>
                <c:pt idx="3">
                  <c:v>Disagree</c:v>
                </c:pt>
                <c:pt idx="4">
                  <c:v>Strongly Disagree</c:v>
                </c:pt>
              </c:strCache>
            </c:strRef>
          </c:cat>
          <c:val>
            <c:numRef>
              <c:f>Sheet1!$B$508:$B$512</c:f>
              <c:numCache>
                <c:formatCode>0.00%</c:formatCode>
                <c:ptCount val="5"/>
                <c:pt idx="0">
                  <c:v>4.5999999999999999E-2</c:v>
                </c:pt>
                <c:pt idx="1">
                  <c:v>0.47699999999999998</c:v>
                </c:pt>
                <c:pt idx="2">
                  <c:v>0.26400000000000001</c:v>
                </c:pt>
                <c:pt idx="3">
                  <c:v>8.5000000000000006E-2</c:v>
                </c:pt>
                <c:pt idx="4">
                  <c:v>0.128</c:v>
                </c:pt>
              </c:numCache>
            </c:numRef>
          </c:val>
          <c:extLst>
            <c:ext xmlns:c16="http://schemas.microsoft.com/office/drawing/2014/chart" uri="{C3380CC4-5D6E-409C-BE32-E72D297353CC}">
              <c16:uniqueId val="{0000000A-8BE2-4C7F-9091-DDE36CFCF9AE}"/>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D0E-4218-8AC6-2A97786C971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D0E-4218-8AC6-2A97786C971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D0E-4218-8AC6-2A97786C971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D0E-4218-8AC6-2A97786C971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CD0E-4218-8AC6-2A97786C971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Sheet1!$A$532:$A$536</c:f>
              <c:strCache>
                <c:ptCount val="5"/>
                <c:pt idx="0">
                  <c:v>Strongly Agree</c:v>
                </c:pt>
                <c:pt idx="1">
                  <c:v>Agree</c:v>
                </c:pt>
                <c:pt idx="2">
                  <c:v>Neutral</c:v>
                </c:pt>
                <c:pt idx="3">
                  <c:v>Disagree</c:v>
                </c:pt>
                <c:pt idx="4">
                  <c:v>Strongly Disagree</c:v>
                </c:pt>
              </c:strCache>
            </c:strRef>
          </c:cat>
          <c:val>
            <c:numRef>
              <c:f>Sheet1!$B$532:$B$536</c:f>
              <c:numCache>
                <c:formatCode>0.00%</c:formatCode>
                <c:ptCount val="5"/>
                <c:pt idx="0">
                  <c:v>4.2000000000000003E-2</c:v>
                </c:pt>
                <c:pt idx="1">
                  <c:v>0.46</c:v>
                </c:pt>
                <c:pt idx="2">
                  <c:v>0.23</c:v>
                </c:pt>
                <c:pt idx="3">
                  <c:v>0.14499999999999999</c:v>
                </c:pt>
                <c:pt idx="4">
                  <c:v>0.123</c:v>
                </c:pt>
              </c:numCache>
            </c:numRef>
          </c:val>
          <c:extLst>
            <c:ext xmlns:c16="http://schemas.microsoft.com/office/drawing/2014/chart" uri="{C3380CC4-5D6E-409C-BE32-E72D297353CC}">
              <c16:uniqueId val="{0000000A-CD0E-4218-8AC6-2A97786C9715}"/>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015-47EB-A06E-8BC6DE1B2BC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015-47EB-A06E-8BC6DE1B2BC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015-47EB-A06E-8BC6DE1B2BC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015-47EB-A06E-8BC6DE1B2BC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015-47EB-A06E-8BC6DE1B2BC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Sheet1!$A$556:$A$560</c:f>
              <c:strCache>
                <c:ptCount val="5"/>
                <c:pt idx="0">
                  <c:v>Strongly Agree</c:v>
                </c:pt>
                <c:pt idx="1">
                  <c:v>Agree</c:v>
                </c:pt>
                <c:pt idx="2">
                  <c:v>Neutral</c:v>
                </c:pt>
                <c:pt idx="3">
                  <c:v>Disagree</c:v>
                </c:pt>
                <c:pt idx="4">
                  <c:v>Strongly Disagree</c:v>
                </c:pt>
              </c:strCache>
            </c:strRef>
          </c:cat>
          <c:val>
            <c:numRef>
              <c:f>Sheet1!$B$556:$B$560</c:f>
              <c:numCache>
                <c:formatCode>0.00%</c:formatCode>
                <c:ptCount val="5"/>
                <c:pt idx="0">
                  <c:v>0.221</c:v>
                </c:pt>
                <c:pt idx="1">
                  <c:v>0.61699999999999999</c:v>
                </c:pt>
                <c:pt idx="2">
                  <c:v>0.111</c:v>
                </c:pt>
                <c:pt idx="3">
                  <c:v>2.1000000000000001E-2</c:v>
                </c:pt>
                <c:pt idx="4">
                  <c:v>0.03</c:v>
                </c:pt>
              </c:numCache>
            </c:numRef>
          </c:val>
          <c:extLst>
            <c:ext xmlns:c16="http://schemas.microsoft.com/office/drawing/2014/chart" uri="{C3380CC4-5D6E-409C-BE32-E72D297353CC}">
              <c16:uniqueId val="{0000000A-3015-47EB-A06E-8BC6DE1B2BC8}"/>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Sheet1!$B$579</c:f>
              <c:strCache>
                <c:ptCount val="1"/>
                <c:pt idx="0">
                  <c:v>No. of Students in %-age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D3D-428E-95A3-52A97964C2E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D3D-428E-95A3-52A97964C2E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D3D-428E-95A3-52A97964C2E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D3D-428E-95A3-52A97964C2EF}"/>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D3D-428E-95A3-52A97964C2E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Sheet1!$A$580:$A$584</c:f>
              <c:strCache>
                <c:ptCount val="5"/>
                <c:pt idx="0">
                  <c:v>Strongly Agree</c:v>
                </c:pt>
                <c:pt idx="1">
                  <c:v>Agree</c:v>
                </c:pt>
                <c:pt idx="2">
                  <c:v>Neutral</c:v>
                </c:pt>
                <c:pt idx="3">
                  <c:v>Disagree</c:v>
                </c:pt>
                <c:pt idx="4">
                  <c:v>Strongly Disagree</c:v>
                </c:pt>
              </c:strCache>
            </c:strRef>
          </c:cat>
          <c:val>
            <c:numRef>
              <c:f>Sheet1!$B$580:$B$584</c:f>
              <c:numCache>
                <c:formatCode>0.00%</c:formatCode>
                <c:ptCount val="5"/>
                <c:pt idx="0">
                  <c:v>0.06</c:v>
                </c:pt>
                <c:pt idx="1">
                  <c:v>0.39600000000000002</c:v>
                </c:pt>
                <c:pt idx="2">
                  <c:v>0.21299999999999999</c:v>
                </c:pt>
                <c:pt idx="3">
                  <c:v>0.153</c:v>
                </c:pt>
                <c:pt idx="4">
                  <c:v>0.17899999999999999</c:v>
                </c:pt>
              </c:numCache>
            </c:numRef>
          </c:val>
          <c:extLst>
            <c:ext xmlns:c16="http://schemas.microsoft.com/office/drawing/2014/chart" uri="{C3380CC4-5D6E-409C-BE32-E72D297353CC}">
              <c16:uniqueId val="{0000000A-5D3D-428E-95A3-52A97964C2EF}"/>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F3F-4E2A-8D4E-0B19BA2409A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F3F-4E2A-8D4E-0B19BA2409A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F3F-4E2A-8D4E-0B19BA2409A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F3F-4E2A-8D4E-0B19BA2409A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F3F-4E2A-8D4E-0B19BA2409A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Sheet1!$A$604:$A$608</c:f>
              <c:strCache>
                <c:ptCount val="5"/>
                <c:pt idx="0">
                  <c:v>Strongly Agree</c:v>
                </c:pt>
                <c:pt idx="1">
                  <c:v>Agree</c:v>
                </c:pt>
                <c:pt idx="2">
                  <c:v>Neutral</c:v>
                </c:pt>
                <c:pt idx="3">
                  <c:v>Disagree</c:v>
                </c:pt>
                <c:pt idx="4">
                  <c:v>Strongly Disagree</c:v>
                </c:pt>
              </c:strCache>
            </c:strRef>
          </c:cat>
          <c:val>
            <c:numRef>
              <c:f>Sheet1!$B$604:$B$608</c:f>
              <c:numCache>
                <c:formatCode>0.00%</c:formatCode>
                <c:ptCount val="5"/>
                <c:pt idx="0">
                  <c:v>0.115</c:v>
                </c:pt>
                <c:pt idx="1">
                  <c:v>0.55700000000000005</c:v>
                </c:pt>
                <c:pt idx="2">
                  <c:v>0.16600000000000001</c:v>
                </c:pt>
                <c:pt idx="3">
                  <c:v>4.7E-2</c:v>
                </c:pt>
                <c:pt idx="4">
                  <c:v>0.115</c:v>
                </c:pt>
              </c:numCache>
            </c:numRef>
          </c:val>
          <c:extLst>
            <c:ext xmlns:c16="http://schemas.microsoft.com/office/drawing/2014/chart" uri="{C3380CC4-5D6E-409C-BE32-E72D297353CC}">
              <c16:uniqueId val="{0000000A-6F3F-4E2A-8D4E-0B19BA2409A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EFD-4F35-9582-D21B97CE927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EFD-4F35-9582-D21B97CE927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EFD-4F35-9582-D21B97CE9277}"/>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EFD-4F35-9582-D21B97CE9277}"/>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EFD-4F35-9582-D21B97CE927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Sheet1!$A$631:$A$635</c:f>
              <c:strCache>
                <c:ptCount val="5"/>
                <c:pt idx="0">
                  <c:v>Strongly Agree</c:v>
                </c:pt>
                <c:pt idx="1">
                  <c:v>Agree</c:v>
                </c:pt>
                <c:pt idx="2">
                  <c:v>Neutral</c:v>
                </c:pt>
                <c:pt idx="3">
                  <c:v>Disagree</c:v>
                </c:pt>
                <c:pt idx="4">
                  <c:v>Strongly Disagree</c:v>
                </c:pt>
              </c:strCache>
            </c:strRef>
          </c:cat>
          <c:val>
            <c:numRef>
              <c:f>Sheet1!$B$631:$B$635</c:f>
              <c:numCache>
                <c:formatCode>0.00%</c:formatCode>
                <c:ptCount val="5"/>
                <c:pt idx="0">
                  <c:v>8.8999999999999996E-2</c:v>
                </c:pt>
                <c:pt idx="1">
                  <c:v>0.54900000000000004</c:v>
                </c:pt>
                <c:pt idx="2">
                  <c:v>0.23</c:v>
                </c:pt>
                <c:pt idx="3">
                  <c:v>7.1999999999999995E-2</c:v>
                </c:pt>
                <c:pt idx="4">
                  <c:v>8.8999999999999996E-2</c:v>
                </c:pt>
              </c:numCache>
            </c:numRef>
          </c:val>
          <c:extLst>
            <c:ext xmlns:c16="http://schemas.microsoft.com/office/drawing/2014/chart" uri="{C3380CC4-5D6E-409C-BE32-E72D297353CC}">
              <c16:uniqueId val="{0000000A-BEFD-4F35-9582-D21B97CE9277}"/>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BB8-4D4C-8EC0-E718FA04809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BB8-4D4C-8EC0-E718FA04809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BB8-4D4C-8EC0-E718FA04809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BB8-4D4C-8EC0-E718FA04809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BB8-4D4C-8EC0-E718FA04809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Sheet1!$A$655:$A$659</c:f>
              <c:strCache>
                <c:ptCount val="5"/>
                <c:pt idx="0">
                  <c:v>Strongly Agree</c:v>
                </c:pt>
                <c:pt idx="1">
                  <c:v>Agree</c:v>
                </c:pt>
                <c:pt idx="2">
                  <c:v>Neutral</c:v>
                </c:pt>
                <c:pt idx="3">
                  <c:v>Disagree</c:v>
                </c:pt>
                <c:pt idx="4">
                  <c:v>Strongly Disagree</c:v>
                </c:pt>
              </c:strCache>
            </c:strRef>
          </c:cat>
          <c:val>
            <c:numRef>
              <c:f>Sheet1!$B$655:$B$659</c:f>
              <c:numCache>
                <c:formatCode>0.00%</c:formatCode>
                <c:ptCount val="5"/>
                <c:pt idx="0">
                  <c:v>9.4E-2</c:v>
                </c:pt>
                <c:pt idx="1">
                  <c:v>0.49399999999999999</c:v>
                </c:pt>
                <c:pt idx="2">
                  <c:v>0.17899999999999999</c:v>
                </c:pt>
                <c:pt idx="3">
                  <c:v>0.11899999999999999</c:v>
                </c:pt>
                <c:pt idx="4">
                  <c:v>9.4E-2</c:v>
                </c:pt>
              </c:numCache>
            </c:numRef>
          </c:val>
          <c:extLst>
            <c:ext xmlns:c16="http://schemas.microsoft.com/office/drawing/2014/chart" uri="{C3380CC4-5D6E-409C-BE32-E72D297353CC}">
              <c16:uniqueId val="{0000000A-FBB8-4D4C-8EC0-E718FA04809D}"/>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7BC-4B85-8665-2F86A54752F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7BC-4B85-8665-2F86A54752F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7BC-4B85-8665-2F86A54752F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7BC-4B85-8665-2F86A54752F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7BC-4B85-8665-2F86A54752F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Sheet1!$A$678:$A$682</c:f>
              <c:strCache>
                <c:ptCount val="5"/>
                <c:pt idx="0">
                  <c:v>Strongly Agree</c:v>
                </c:pt>
                <c:pt idx="1">
                  <c:v>Agree</c:v>
                </c:pt>
                <c:pt idx="2">
                  <c:v>Neutral</c:v>
                </c:pt>
                <c:pt idx="3">
                  <c:v>Disagree</c:v>
                </c:pt>
                <c:pt idx="4">
                  <c:v>Strongly Disagree</c:v>
                </c:pt>
              </c:strCache>
            </c:strRef>
          </c:cat>
          <c:val>
            <c:numRef>
              <c:f>Sheet1!$B$678:$B$682</c:f>
              <c:numCache>
                <c:formatCode>0.00%</c:formatCode>
                <c:ptCount val="5"/>
                <c:pt idx="0">
                  <c:v>6.8000000000000005E-2</c:v>
                </c:pt>
                <c:pt idx="1">
                  <c:v>0.48499999999999999</c:v>
                </c:pt>
                <c:pt idx="2">
                  <c:v>0.20399999999999999</c:v>
                </c:pt>
                <c:pt idx="3">
                  <c:v>0.14000000000000001</c:v>
                </c:pt>
                <c:pt idx="4">
                  <c:v>0.10199999999999999</c:v>
                </c:pt>
              </c:numCache>
            </c:numRef>
          </c:val>
          <c:extLst>
            <c:ext xmlns:c16="http://schemas.microsoft.com/office/drawing/2014/chart" uri="{C3380CC4-5D6E-409C-BE32-E72D297353CC}">
              <c16:uniqueId val="{0000000A-E7BC-4B85-8665-2F86A54752FD}"/>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603</TotalTime>
  <Pages>14</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Abul</dc:creator>
  <cp:keywords/>
  <dc:description/>
  <cp:lastModifiedBy>Abul</cp:lastModifiedBy>
  <cp:revision>18</cp:revision>
  <dcterms:created xsi:type="dcterms:W3CDTF">2023-09-27T05:30:00Z</dcterms:created>
  <dcterms:modified xsi:type="dcterms:W3CDTF">2023-09-29T10:43:00Z</dcterms:modified>
</cp:coreProperties>
</file>